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3C7D48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1FA3830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826AB5">
        <w:rPr>
          <w:rFonts w:ascii="Arial" w:hAnsi="Arial" w:cs="Arial"/>
          <w:b/>
          <w:sz w:val="40"/>
          <w:szCs w:val="40"/>
        </w:rPr>
        <w:t>Research Fellow – NIHR Matern</w:t>
      </w:r>
      <w:r w:rsidR="00775027">
        <w:rPr>
          <w:rFonts w:ascii="Arial" w:hAnsi="Arial" w:cs="Arial"/>
          <w:b/>
          <w:sz w:val="40"/>
          <w:szCs w:val="40"/>
        </w:rPr>
        <w:t>ity</w:t>
      </w:r>
      <w:r w:rsidR="00826AB5">
        <w:rPr>
          <w:rFonts w:ascii="Arial" w:hAnsi="Arial" w:cs="Arial"/>
          <w:b/>
          <w:sz w:val="40"/>
          <w:szCs w:val="40"/>
        </w:rPr>
        <w:t xml:space="preserve"> Disparities Consortium Theme 1</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11EC9EB"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26AB5">
        <w:rPr>
          <w:rStyle w:val="Heading2Char"/>
          <w:rFonts w:ascii="Arial" w:hAnsi="Arial" w:cs="Arial"/>
          <w:b w:val="0"/>
          <w:bCs/>
          <w:color w:val="auto"/>
          <w:sz w:val="22"/>
          <w:szCs w:val="22"/>
        </w:rPr>
        <w:t>Mary Barker</w:t>
      </w:r>
      <w:r w:rsidR="00775027">
        <w:rPr>
          <w:rStyle w:val="Heading2Char"/>
          <w:rFonts w:ascii="Arial" w:hAnsi="Arial" w:cs="Arial"/>
          <w:b w:val="0"/>
          <w:bCs/>
          <w:color w:val="auto"/>
          <w:sz w:val="22"/>
          <w:szCs w:val="22"/>
        </w:rPr>
        <w:t xml:space="preserve"> / Danielle Schoenaker</w:t>
      </w:r>
      <w:r w:rsidR="00B604E9">
        <w:rPr>
          <w:rFonts w:ascii="Roboto" w:hAnsi="Roboto"/>
          <w:bCs/>
          <w:sz w:val="22"/>
        </w:rPr>
        <w:pict w14:anchorId="76392F8A">
          <v:rect id="_x0000_i1025" style="width:0;height:1.5pt" o:hralign="center" o:hrstd="t" o:hr="t" fillcolor="#a0a0a0" stroked="f"/>
        </w:pict>
      </w:r>
    </w:p>
    <w:p w14:paraId="0C125905" w14:textId="1A7BF49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26AB5">
        <w:rPr>
          <w:rStyle w:val="Heading2Char"/>
          <w:rFonts w:ascii="Arial" w:hAnsi="Arial" w:cs="Arial"/>
          <w:b w:val="0"/>
          <w:bCs/>
          <w:color w:val="auto"/>
          <w:sz w:val="22"/>
          <w:szCs w:val="22"/>
        </w:rPr>
        <w:t>Human Development and Health</w:t>
      </w:r>
    </w:p>
    <w:p w14:paraId="0F7483D1" w14:textId="12E286B0"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26AB5">
        <w:rPr>
          <w:rStyle w:val="Heading2Char"/>
          <w:rFonts w:ascii="Arial" w:hAnsi="Arial" w:cs="Arial"/>
          <w:b w:val="0"/>
          <w:bCs/>
          <w:color w:val="auto"/>
          <w:sz w:val="22"/>
          <w:szCs w:val="22"/>
        </w:rPr>
        <w:t>Faculty of 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365ABB99"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3452B8" w:rsidRPr="003F6847">
            <w:rPr>
              <w:rFonts w:ascii="Arial" w:hAnsi="Arial" w:cs="Arial"/>
              <w:sz w:val="22"/>
            </w:rPr>
            <w:t>Balanced</w:t>
          </w:r>
        </w:sdtContent>
      </w:sdt>
    </w:p>
    <w:p w14:paraId="1EF7A160" w14:textId="428C235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65997">
        <w:rPr>
          <w:rStyle w:val="Heading2Char"/>
          <w:rFonts w:ascii="Arial" w:hAnsi="Arial" w:cs="Arial"/>
          <w:b w:val="0"/>
          <w:bCs/>
          <w:color w:val="auto"/>
          <w:sz w:val="22"/>
          <w:szCs w:val="22"/>
        </w:rPr>
        <w:t>Senior Research Fellow</w:t>
      </w:r>
    </w:p>
    <w:p w14:paraId="1DD585A1" w14:textId="7D65BE1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452B8">
        <w:rPr>
          <w:rStyle w:val="Heading2Char"/>
          <w:rFonts w:ascii="Arial" w:hAnsi="Arial" w:cs="Arial"/>
          <w:b w:val="0"/>
          <w:bCs/>
          <w:color w:val="auto"/>
          <w:sz w:val="22"/>
          <w:szCs w:val="22"/>
        </w:rPr>
        <w:t>N/A</w:t>
      </w:r>
    </w:p>
    <w:p w14:paraId="79E9B958" w14:textId="192A4A15"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452B8">
        <w:rPr>
          <w:rFonts w:ascii="Arial" w:hAnsi="Arial" w:cs="Arial"/>
          <w:sz w:val="22"/>
        </w:rPr>
        <w:t>Southampton General Hospital</w:t>
      </w:r>
      <w:r w:rsidR="00851639" w:rsidRPr="00B84DDD">
        <w:rPr>
          <w:rFonts w:ascii="Arial" w:hAnsi="Arial" w:cs="Arial"/>
          <w:sz w:val="22"/>
        </w:rPr>
        <w:t xml:space="preserve"> </w:t>
      </w:r>
      <w:r w:rsidR="003452B8" w:rsidRPr="00B84DDD">
        <w:rPr>
          <w:rFonts w:ascii="Arial" w:hAnsi="Arial" w:cs="Arial"/>
          <w:sz w:val="22"/>
        </w:rPr>
        <w:t>/ Hybrid</w:t>
      </w:r>
    </w:p>
    <w:p w14:paraId="4FB321EB" w14:textId="7D66A3ED" w:rsidR="00886EF0" w:rsidRPr="00722340" w:rsidRDefault="00B604E9"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9148CF1" w14:textId="337082E3" w:rsidR="004A55ED" w:rsidRDefault="00A2516E" w:rsidP="004A55ED">
      <w:pPr>
        <w:ind w:left="1560" w:hanging="1560"/>
        <w:rPr>
          <w:rStyle w:val="Heading2Char"/>
          <w:rFonts w:ascii="Roboto" w:hAnsi="Roboto"/>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9D55C1">
        <w:rPr>
          <w:rStyle w:val="Heading2Char"/>
          <w:rFonts w:ascii="Roboto" w:hAnsi="Roboto"/>
          <w:b w:val="0"/>
          <w:bCs/>
          <w:color w:val="auto"/>
          <w:sz w:val="22"/>
          <w:szCs w:val="22"/>
        </w:rPr>
        <w:t>T</w:t>
      </w:r>
      <w:r w:rsidR="007D590F">
        <w:rPr>
          <w:rStyle w:val="Heading2Char"/>
          <w:rFonts w:ascii="Roboto" w:hAnsi="Roboto"/>
          <w:b w:val="0"/>
          <w:bCs/>
          <w:color w:val="auto"/>
          <w:sz w:val="22"/>
          <w:szCs w:val="22"/>
        </w:rPr>
        <w:t xml:space="preserve">o work as part of a team </w:t>
      </w:r>
      <w:r w:rsidR="004C0228">
        <w:rPr>
          <w:rStyle w:val="Heading2Char"/>
          <w:rFonts w:ascii="Roboto" w:hAnsi="Roboto"/>
          <w:b w:val="0"/>
          <w:bCs/>
          <w:color w:val="auto"/>
          <w:sz w:val="22"/>
          <w:szCs w:val="22"/>
        </w:rPr>
        <w:t xml:space="preserve">undertaking </w:t>
      </w:r>
      <w:r w:rsidR="007A2AEA">
        <w:rPr>
          <w:rStyle w:val="Heading2Char"/>
          <w:rFonts w:ascii="Roboto" w:hAnsi="Roboto"/>
          <w:b w:val="0"/>
          <w:bCs/>
          <w:color w:val="auto"/>
          <w:sz w:val="22"/>
          <w:szCs w:val="22"/>
        </w:rPr>
        <w:t xml:space="preserve">a </w:t>
      </w:r>
      <w:r w:rsidR="004C0228">
        <w:rPr>
          <w:rStyle w:val="Heading2Char"/>
          <w:rFonts w:ascii="Roboto" w:hAnsi="Roboto"/>
          <w:b w:val="0"/>
          <w:bCs/>
          <w:color w:val="auto"/>
          <w:sz w:val="22"/>
          <w:szCs w:val="22"/>
        </w:rPr>
        <w:t>mixed methods evaluation of</w:t>
      </w:r>
      <w:r w:rsidR="003F4A2A">
        <w:rPr>
          <w:rStyle w:val="Heading2Char"/>
          <w:rFonts w:ascii="Roboto" w:hAnsi="Roboto"/>
          <w:b w:val="0"/>
          <w:bCs/>
          <w:color w:val="auto"/>
          <w:sz w:val="22"/>
          <w:szCs w:val="22"/>
        </w:rPr>
        <w:t xml:space="preserve"> </w:t>
      </w:r>
      <w:r w:rsidR="003F4A2A">
        <w:rPr>
          <w:rFonts w:ascii="Roboto" w:eastAsiaTheme="majorEastAsia" w:hAnsi="Roboto" w:cstheme="majorBidi"/>
          <w:bCs/>
          <w:sz w:val="22"/>
        </w:rPr>
        <w:t xml:space="preserve">a </w:t>
      </w:r>
      <w:r w:rsidR="003F2962">
        <w:rPr>
          <w:rFonts w:ascii="Roboto" w:eastAsiaTheme="majorEastAsia" w:hAnsi="Roboto" w:cstheme="majorBidi"/>
          <w:bCs/>
          <w:sz w:val="22"/>
        </w:rPr>
        <w:t xml:space="preserve">system-wide </w:t>
      </w:r>
      <w:r w:rsidR="003F4A2A">
        <w:rPr>
          <w:rFonts w:ascii="Roboto" w:eastAsiaTheme="majorEastAsia" w:hAnsi="Roboto" w:cstheme="majorBidi"/>
          <w:bCs/>
          <w:sz w:val="22"/>
        </w:rPr>
        <w:t>blueprint for preconception and inter</w:t>
      </w:r>
      <w:r w:rsidR="00D93EE3">
        <w:rPr>
          <w:rFonts w:ascii="Roboto" w:eastAsiaTheme="majorEastAsia" w:hAnsi="Roboto" w:cstheme="majorBidi"/>
          <w:bCs/>
          <w:sz w:val="22"/>
        </w:rPr>
        <w:t>pregnancy</w:t>
      </w:r>
      <w:r w:rsidR="003F4A2A">
        <w:rPr>
          <w:rFonts w:ascii="Roboto" w:eastAsiaTheme="majorEastAsia" w:hAnsi="Roboto" w:cstheme="majorBidi"/>
          <w:bCs/>
          <w:sz w:val="22"/>
        </w:rPr>
        <w:t xml:space="preserve"> care</w:t>
      </w:r>
      <w:r w:rsidR="00E41F99">
        <w:rPr>
          <w:rFonts w:ascii="Roboto" w:eastAsiaTheme="majorEastAsia" w:hAnsi="Roboto" w:cstheme="majorBidi"/>
          <w:bCs/>
          <w:sz w:val="22"/>
        </w:rPr>
        <w:t xml:space="preserve"> to be</w:t>
      </w:r>
      <w:r w:rsidR="003F4A2A">
        <w:rPr>
          <w:rFonts w:ascii="Roboto" w:eastAsiaTheme="majorEastAsia" w:hAnsi="Roboto" w:cstheme="majorBidi"/>
          <w:bCs/>
          <w:sz w:val="22"/>
        </w:rPr>
        <w:t xml:space="preserve"> </w:t>
      </w:r>
      <w:r w:rsidR="00D93EE3">
        <w:rPr>
          <w:rFonts w:ascii="Roboto" w:eastAsiaTheme="majorEastAsia" w:hAnsi="Roboto" w:cstheme="majorBidi"/>
          <w:bCs/>
          <w:sz w:val="22"/>
        </w:rPr>
        <w:t xml:space="preserve">implemented </w:t>
      </w:r>
      <w:r w:rsidR="003F4A2A">
        <w:rPr>
          <w:rFonts w:ascii="Roboto" w:eastAsiaTheme="majorEastAsia" w:hAnsi="Roboto" w:cstheme="majorBidi"/>
          <w:bCs/>
          <w:sz w:val="22"/>
        </w:rPr>
        <w:t xml:space="preserve">by the NIHR </w:t>
      </w:r>
      <w:r w:rsidR="00A14933">
        <w:rPr>
          <w:rFonts w:ascii="Roboto" w:eastAsiaTheme="majorEastAsia" w:hAnsi="Roboto" w:cstheme="majorBidi"/>
          <w:bCs/>
          <w:sz w:val="22"/>
        </w:rPr>
        <w:t xml:space="preserve">Maternity </w:t>
      </w:r>
      <w:r w:rsidR="003F4A2A">
        <w:rPr>
          <w:rFonts w:ascii="Roboto" w:eastAsiaTheme="majorEastAsia" w:hAnsi="Roboto" w:cstheme="majorBidi"/>
          <w:bCs/>
          <w:sz w:val="22"/>
        </w:rPr>
        <w:t xml:space="preserve">Disparities Consortium (MDC). </w:t>
      </w:r>
      <w:r w:rsidR="00E41F99">
        <w:rPr>
          <w:rFonts w:ascii="Roboto" w:eastAsiaTheme="majorEastAsia" w:hAnsi="Roboto" w:cstheme="majorBidi"/>
          <w:bCs/>
          <w:sz w:val="22"/>
        </w:rPr>
        <w:t xml:space="preserve">This will involve both </w:t>
      </w:r>
      <w:r w:rsidR="00AB0004">
        <w:rPr>
          <w:rStyle w:val="Heading2Char"/>
          <w:rFonts w:ascii="Roboto" w:hAnsi="Roboto"/>
          <w:b w:val="0"/>
          <w:bCs/>
          <w:color w:val="auto"/>
          <w:sz w:val="22"/>
          <w:szCs w:val="22"/>
        </w:rPr>
        <w:t xml:space="preserve">qualitative </w:t>
      </w:r>
      <w:r w:rsidR="004A0FED">
        <w:rPr>
          <w:rStyle w:val="Heading2Char"/>
          <w:rFonts w:ascii="Roboto" w:hAnsi="Roboto"/>
          <w:b w:val="0"/>
          <w:bCs/>
          <w:color w:val="auto"/>
          <w:sz w:val="22"/>
          <w:szCs w:val="22"/>
        </w:rPr>
        <w:t>and quantitative</w:t>
      </w:r>
      <w:r w:rsidR="002C5888">
        <w:rPr>
          <w:rStyle w:val="Heading2Char"/>
          <w:rFonts w:ascii="Roboto" w:hAnsi="Roboto"/>
          <w:b w:val="0"/>
          <w:bCs/>
          <w:color w:val="auto"/>
          <w:sz w:val="22"/>
          <w:szCs w:val="22"/>
        </w:rPr>
        <w:t xml:space="preserve"> </w:t>
      </w:r>
      <w:r w:rsidR="00AB0004">
        <w:rPr>
          <w:rStyle w:val="Heading2Char"/>
          <w:rFonts w:ascii="Roboto" w:hAnsi="Roboto"/>
          <w:b w:val="0"/>
          <w:bCs/>
          <w:color w:val="auto"/>
          <w:sz w:val="22"/>
          <w:szCs w:val="22"/>
        </w:rPr>
        <w:t xml:space="preserve">research </w:t>
      </w:r>
      <w:r w:rsidR="00C62DED">
        <w:rPr>
          <w:rStyle w:val="Heading2Char"/>
          <w:rFonts w:ascii="Roboto" w:hAnsi="Roboto"/>
          <w:b w:val="0"/>
          <w:bCs/>
          <w:color w:val="auto"/>
          <w:sz w:val="22"/>
          <w:szCs w:val="22"/>
        </w:rPr>
        <w:t>to evaluate the</w:t>
      </w:r>
      <w:r w:rsidR="00BD75BB">
        <w:rPr>
          <w:rStyle w:val="Heading2Char"/>
          <w:rFonts w:ascii="Roboto" w:hAnsi="Roboto"/>
          <w:b w:val="0"/>
          <w:bCs/>
          <w:color w:val="auto"/>
          <w:sz w:val="22"/>
          <w:szCs w:val="22"/>
        </w:rPr>
        <w:t xml:space="preserve"> </w:t>
      </w:r>
      <w:r w:rsidR="007F25D0">
        <w:rPr>
          <w:rStyle w:val="Heading2Char"/>
          <w:rFonts w:ascii="Roboto" w:hAnsi="Roboto"/>
          <w:b w:val="0"/>
          <w:bCs/>
          <w:color w:val="auto"/>
          <w:sz w:val="22"/>
          <w:szCs w:val="22"/>
        </w:rPr>
        <w:t xml:space="preserve">implementation, </w:t>
      </w:r>
      <w:r w:rsidR="00C54314">
        <w:rPr>
          <w:rStyle w:val="Heading2Char"/>
          <w:rFonts w:ascii="Roboto" w:hAnsi="Roboto"/>
          <w:b w:val="0"/>
          <w:bCs/>
          <w:color w:val="auto"/>
          <w:sz w:val="22"/>
          <w:szCs w:val="22"/>
        </w:rPr>
        <w:t xml:space="preserve">acceptability, </w:t>
      </w:r>
      <w:r w:rsidR="007F25D0">
        <w:rPr>
          <w:rStyle w:val="Heading2Char"/>
          <w:rFonts w:ascii="Roboto" w:hAnsi="Roboto"/>
          <w:b w:val="0"/>
          <w:bCs/>
          <w:color w:val="auto"/>
          <w:sz w:val="22"/>
          <w:szCs w:val="22"/>
        </w:rPr>
        <w:t>mechanisms of impact</w:t>
      </w:r>
      <w:r w:rsidR="00BD75BB">
        <w:rPr>
          <w:rStyle w:val="Heading2Char"/>
          <w:rFonts w:ascii="Roboto" w:hAnsi="Roboto"/>
          <w:b w:val="0"/>
          <w:bCs/>
          <w:color w:val="auto"/>
          <w:sz w:val="22"/>
          <w:szCs w:val="22"/>
        </w:rPr>
        <w:t xml:space="preserve"> and effectiveness of</w:t>
      </w:r>
      <w:r w:rsidR="000F05F1">
        <w:rPr>
          <w:rStyle w:val="Heading2Char"/>
          <w:rFonts w:ascii="Roboto" w:hAnsi="Roboto"/>
          <w:b w:val="0"/>
          <w:bCs/>
          <w:color w:val="auto"/>
          <w:sz w:val="22"/>
          <w:szCs w:val="22"/>
        </w:rPr>
        <w:t xml:space="preserve"> the blueprint</w:t>
      </w:r>
      <w:r w:rsidR="000F05F1">
        <w:rPr>
          <w:rFonts w:ascii="Roboto" w:eastAsiaTheme="majorEastAsia" w:hAnsi="Roboto" w:cstheme="majorBidi"/>
          <w:bCs/>
          <w:sz w:val="22"/>
        </w:rPr>
        <w:t xml:space="preserve">. </w:t>
      </w:r>
      <w:r w:rsidR="00502AE1">
        <w:rPr>
          <w:rFonts w:ascii="Roboto" w:eastAsiaTheme="majorEastAsia" w:hAnsi="Roboto" w:cstheme="majorBidi"/>
          <w:bCs/>
          <w:sz w:val="22"/>
        </w:rPr>
        <w:t>Alongside project activity, the postholder will be expected to b</w:t>
      </w:r>
      <w:r w:rsidR="00D56E08" w:rsidRPr="00D56E08">
        <w:rPr>
          <w:rStyle w:val="Heading2Char"/>
          <w:rFonts w:ascii="Roboto" w:hAnsi="Roboto"/>
          <w:b w:val="0"/>
          <w:bCs/>
          <w:color w:val="auto"/>
          <w:sz w:val="22"/>
          <w:szCs w:val="22"/>
        </w:rPr>
        <w:t>uild</w:t>
      </w:r>
      <w:r w:rsidR="00502AE1">
        <w:rPr>
          <w:rStyle w:val="Heading2Char"/>
          <w:rFonts w:ascii="Roboto" w:hAnsi="Roboto"/>
          <w:b w:val="0"/>
          <w:bCs/>
          <w:color w:val="auto"/>
          <w:sz w:val="22"/>
          <w:szCs w:val="22"/>
        </w:rPr>
        <w:t xml:space="preserve"> </w:t>
      </w:r>
      <w:r w:rsidR="00D56E08" w:rsidRPr="00D56E08">
        <w:rPr>
          <w:rStyle w:val="Heading2Char"/>
          <w:rFonts w:ascii="Roboto" w:hAnsi="Roboto"/>
          <w:b w:val="0"/>
          <w:bCs/>
          <w:color w:val="auto"/>
          <w:sz w:val="22"/>
          <w:szCs w:val="22"/>
        </w:rPr>
        <w:t xml:space="preserve">research skills, experience and networks, with appropriate guidance, support and supervision. </w:t>
      </w:r>
    </w:p>
    <w:p w14:paraId="602FBCFC" w14:textId="7BF57BF9" w:rsidR="00EB4740" w:rsidRDefault="00D56E08" w:rsidP="00EB4740">
      <w:pPr>
        <w:ind w:left="1560"/>
        <w:rPr>
          <w:rStyle w:val="Heading2Char"/>
          <w:rFonts w:ascii="Roboto" w:hAnsi="Roboto"/>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A71EE0">
        <w:rPr>
          <w:rStyle w:val="Heading2Char"/>
          <w:rFonts w:ascii="Roboto" w:hAnsi="Roboto"/>
          <w:b w:val="0"/>
          <w:bCs/>
          <w:color w:val="auto"/>
          <w:sz w:val="22"/>
          <w:szCs w:val="22"/>
        </w:rPr>
        <w:t>To b</w:t>
      </w:r>
      <w:r w:rsidRPr="00D56E08">
        <w:rPr>
          <w:rStyle w:val="Heading2Char"/>
          <w:rFonts w:ascii="Roboto" w:hAnsi="Roboto"/>
          <w:b w:val="0"/>
          <w:bCs/>
          <w:color w:val="auto"/>
          <w:sz w:val="22"/>
          <w:szCs w:val="22"/>
        </w:rPr>
        <w:t>uild</w:t>
      </w:r>
      <w:r w:rsidR="004852DB">
        <w:rPr>
          <w:rStyle w:val="Heading2Char"/>
          <w:rFonts w:ascii="Roboto" w:hAnsi="Roboto"/>
          <w:b w:val="0"/>
          <w:bCs/>
          <w:color w:val="auto"/>
          <w:sz w:val="22"/>
          <w:szCs w:val="22"/>
        </w:rPr>
        <w:t xml:space="preserve"> </w:t>
      </w:r>
      <w:r w:rsidRPr="00D56E08">
        <w:rPr>
          <w:rStyle w:val="Heading2Char"/>
          <w:rFonts w:ascii="Roboto" w:hAnsi="Roboto"/>
          <w:b w:val="0"/>
          <w:bCs/>
          <w:color w:val="auto"/>
          <w:sz w:val="22"/>
          <w:szCs w:val="22"/>
        </w:rPr>
        <w:t>knowledge and experience</w:t>
      </w:r>
      <w:r w:rsidR="004852DB">
        <w:rPr>
          <w:rStyle w:val="Heading2Char"/>
          <w:rFonts w:ascii="Roboto" w:hAnsi="Roboto"/>
          <w:b w:val="0"/>
          <w:bCs/>
          <w:color w:val="auto"/>
          <w:sz w:val="22"/>
          <w:szCs w:val="22"/>
        </w:rPr>
        <w:t xml:space="preserve"> of working with</w:t>
      </w:r>
      <w:r w:rsidR="008641B9">
        <w:rPr>
          <w:rStyle w:val="Heading2Char"/>
          <w:rFonts w:ascii="Roboto" w:hAnsi="Roboto"/>
          <w:b w:val="0"/>
          <w:bCs/>
          <w:color w:val="auto"/>
          <w:sz w:val="22"/>
          <w:szCs w:val="22"/>
        </w:rPr>
        <w:t xml:space="preserve"> stakeholders in</w:t>
      </w:r>
      <w:r w:rsidR="004852DB">
        <w:rPr>
          <w:rStyle w:val="Heading2Char"/>
          <w:rFonts w:ascii="Roboto" w:hAnsi="Roboto"/>
          <w:b w:val="0"/>
          <w:bCs/>
          <w:color w:val="auto"/>
          <w:sz w:val="22"/>
          <w:szCs w:val="22"/>
        </w:rPr>
        <w:t xml:space="preserve"> </w:t>
      </w:r>
      <w:r w:rsidR="00A20533">
        <w:rPr>
          <w:rStyle w:val="Heading2Char"/>
          <w:rFonts w:ascii="Roboto" w:hAnsi="Roboto"/>
          <w:b w:val="0"/>
          <w:bCs/>
          <w:color w:val="auto"/>
          <w:sz w:val="22"/>
          <w:szCs w:val="22"/>
        </w:rPr>
        <w:t>women’s</w:t>
      </w:r>
      <w:r w:rsidR="004852DB">
        <w:rPr>
          <w:rStyle w:val="Heading2Char"/>
          <w:rFonts w:ascii="Roboto" w:hAnsi="Roboto"/>
          <w:b w:val="0"/>
          <w:bCs/>
          <w:color w:val="auto"/>
          <w:sz w:val="22"/>
          <w:szCs w:val="22"/>
        </w:rPr>
        <w:t xml:space="preserve"> health </w:t>
      </w:r>
      <w:r w:rsidR="008641B9">
        <w:rPr>
          <w:rStyle w:val="Heading2Char"/>
          <w:rFonts w:ascii="Roboto" w:hAnsi="Roboto"/>
          <w:b w:val="0"/>
          <w:bCs/>
          <w:color w:val="auto"/>
          <w:sz w:val="22"/>
          <w:szCs w:val="22"/>
        </w:rPr>
        <w:t>with a specific focus on preconception and inter</w:t>
      </w:r>
      <w:r w:rsidR="00AB46A4">
        <w:rPr>
          <w:rStyle w:val="Heading2Char"/>
          <w:rFonts w:ascii="Roboto" w:hAnsi="Roboto"/>
          <w:b w:val="0"/>
          <w:bCs/>
          <w:color w:val="auto"/>
          <w:sz w:val="22"/>
          <w:szCs w:val="22"/>
        </w:rPr>
        <w:t>pregnancy</w:t>
      </w:r>
      <w:r w:rsidR="008641B9">
        <w:rPr>
          <w:rStyle w:val="Heading2Char"/>
          <w:rFonts w:ascii="Roboto" w:hAnsi="Roboto"/>
          <w:b w:val="0"/>
          <w:bCs/>
          <w:color w:val="auto"/>
          <w:sz w:val="22"/>
          <w:szCs w:val="22"/>
        </w:rPr>
        <w:t xml:space="preserve"> care</w:t>
      </w:r>
      <w:r w:rsidR="004D243E">
        <w:rPr>
          <w:rStyle w:val="Heading2Char"/>
          <w:rFonts w:ascii="Roboto" w:hAnsi="Roboto"/>
          <w:b w:val="0"/>
          <w:bCs/>
          <w:color w:val="auto"/>
          <w:sz w:val="22"/>
          <w:szCs w:val="22"/>
        </w:rPr>
        <w:t xml:space="preserve">. </w:t>
      </w:r>
      <w:r w:rsidR="008E1AF1">
        <w:rPr>
          <w:rStyle w:val="Heading2Char"/>
          <w:rFonts w:ascii="Roboto" w:hAnsi="Roboto"/>
          <w:b w:val="0"/>
          <w:bCs/>
          <w:color w:val="auto"/>
          <w:sz w:val="22"/>
          <w:szCs w:val="22"/>
        </w:rPr>
        <w:t>This will involve</w:t>
      </w:r>
      <w:r w:rsidR="008E1AF1" w:rsidRPr="00D56E08">
        <w:rPr>
          <w:rStyle w:val="Heading2Char"/>
          <w:rFonts w:ascii="Roboto" w:hAnsi="Roboto"/>
          <w:b w:val="0"/>
          <w:bCs/>
          <w:color w:val="auto"/>
          <w:sz w:val="22"/>
          <w:szCs w:val="22"/>
        </w:rPr>
        <w:t xml:space="preserve"> </w:t>
      </w:r>
      <w:r w:rsidRPr="00D56E08">
        <w:rPr>
          <w:rStyle w:val="Heading2Char"/>
          <w:rFonts w:ascii="Roboto" w:hAnsi="Roboto"/>
          <w:b w:val="0"/>
          <w:bCs/>
          <w:color w:val="auto"/>
          <w:sz w:val="22"/>
          <w:szCs w:val="22"/>
        </w:rPr>
        <w:t>contribut</w:t>
      </w:r>
      <w:r w:rsidR="008E1AF1">
        <w:rPr>
          <w:rStyle w:val="Heading2Char"/>
          <w:rFonts w:ascii="Roboto" w:hAnsi="Roboto"/>
          <w:b w:val="0"/>
          <w:bCs/>
          <w:color w:val="auto"/>
          <w:sz w:val="22"/>
          <w:szCs w:val="22"/>
        </w:rPr>
        <w:t>ing</w:t>
      </w:r>
      <w:r w:rsidRPr="00D56E08">
        <w:rPr>
          <w:rStyle w:val="Heading2Char"/>
          <w:rFonts w:ascii="Roboto" w:hAnsi="Roboto"/>
          <w:b w:val="0"/>
          <w:bCs/>
          <w:color w:val="auto"/>
          <w:sz w:val="22"/>
          <w:szCs w:val="22"/>
        </w:rPr>
        <w:t xml:space="preserve"> to the design, development and delivery of knowledge exchange and</w:t>
      </w:r>
      <w:r w:rsidR="002A30F8">
        <w:rPr>
          <w:rStyle w:val="Heading2Char"/>
          <w:rFonts w:ascii="Roboto" w:hAnsi="Roboto"/>
          <w:b w:val="0"/>
          <w:bCs/>
          <w:color w:val="auto"/>
          <w:sz w:val="22"/>
          <w:szCs w:val="22"/>
        </w:rPr>
        <w:t xml:space="preserve"> </w:t>
      </w:r>
      <w:r w:rsidRPr="00D56E08">
        <w:rPr>
          <w:rStyle w:val="Heading2Char"/>
          <w:rFonts w:ascii="Roboto" w:hAnsi="Roboto"/>
          <w:b w:val="0"/>
          <w:bCs/>
          <w:color w:val="auto"/>
          <w:sz w:val="22"/>
          <w:szCs w:val="22"/>
        </w:rPr>
        <w:t>enterprise activities and outputs</w:t>
      </w:r>
      <w:r w:rsidR="007724ED">
        <w:rPr>
          <w:rStyle w:val="Heading2Char"/>
          <w:rFonts w:ascii="Roboto" w:hAnsi="Roboto"/>
          <w:b w:val="0"/>
          <w:bCs/>
          <w:color w:val="auto"/>
          <w:sz w:val="22"/>
          <w:szCs w:val="22"/>
        </w:rPr>
        <w:t xml:space="preserve"> arising from the research </w:t>
      </w:r>
      <w:r w:rsidR="002A30F8">
        <w:rPr>
          <w:rStyle w:val="Heading2Char"/>
          <w:rFonts w:ascii="Roboto" w:hAnsi="Roboto"/>
          <w:b w:val="0"/>
          <w:bCs/>
          <w:color w:val="auto"/>
          <w:sz w:val="22"/>
          <w:szCs w:val="22"/>
        </w:rPr>
        <w:t>and evaluation of the blueprint</w:t>
      </w:r>
      <w:r w:rsidR="00741841">
        <w:rPr>
          <w:rStyle w:val="Heading2Char"/>
          <w:rFonts w:ascii="Roboto" w:hAnsi="Roboto"/>
          <w:b w:val="0"/>
          <w:bCs/>
          <w:color w:val="auto"/>
          <w:sz w:val="22"/>
          <w:szCs w:val="22"/>
        </w:rPr>
        <w:t>,</w:t>
      </w:r>
      <w:r w:rsidR="00723B3C">
        <w:rPr>
          <w:rStyle w:val="Heading2Char"/>
          <w:rFonts w:ascii="Roboto" w:hAnsi="Roboto"/>
          <w:b w:val="0"/>
          <w:bCs/>
          <w:color w:val="auto"/>
          <w:sz w:val="22"/>
          <w:szCs w:val="22"/>
        </w:rPr>
        <w:t xml:space="preserve"> </w:t>
      </w:r>
      <w:r w:rsidR="00723B3C" w:rsidRPr="00D56E08">
        <w:rPr>
          <w:rStyle w:val="Heading2Char"/>
          <w:rFonts w:ascii="Roboto" w:hAnsi="Roboto"/>
          <w:b w:val="0"/>
          <w:bCs/>
          <w:color w:val="auto"/>
          <w:sz w:val="22"/>
          <w:szCs w:val="22"/>
        </w:rPr>
        <w:t>with appropriate guidance, support and supervision.</w:t>
      </w:r>
    </w:p>
    <w:p w14:paraId="52099573" w14:textId="337E36B5" w:rsidR="00EB4740" w:rsidRPr="00D56E08" w:rsidRDefault="00EB4740" w:rsidP="00EB4740">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Education</w:t>
      </w:r>
      <w:r w:rsidRPr="00D56E08">
        <w:rPr>
          <w:rStyle w:val="Heading2Char"/>
          <w:rFonts w:ascii="Roboto" w:hAnsi="Roboto"/>
          <w:b w:val="0"/>
          <w:bCs/>
          <w:color w:val="auto"/>
          <w:sz w:val="22"/>
          <w:szCs w:val="22"/>
        </w:rPr>
        <w:t>:</w:t>
      </w:r>
      <w:r>
        <w:rPr>
          <w:rStyle w:val="Heading2Char"/>
          <w:rFonts w:ascii="Roboto" w:hAnsi="Roboto"/>
          <w:b w:val="0"/>
          <w:bCs/>
          <w:color w:val="auto"/>
          <w:sz w:val="22"/>
          <w:szCs w:val="22"/>
        </w:rPr>
        <w:t xml:space="preserve"> T</w:t>
      </w:r>
      <w:r w:rsidR="00630570">
        <w:rPr>
          <w:rStyle w:val="Heading2Char"/>
          <w:rFonts w:ascii="Roboto" w:hAnsi="Roboto"/>
          <w:b w:val="0"/>
          <w:bCs/>
          <w:color w:val="auto"/>
          <w:sz w:val="22"/>
          <w:szCs w:val="22"/>
        </w:rPr>
        <w:t>o</w:t>
      </w:r>
      <w:r>
        <w:rPr>
          <w:rStyle w:val="Heading2Char"/>
          <w:rFonts w:ascii="Roboto" w:hAnsi="Roboto"/>
          <w:b w:val="0"/>
          <w:bCs/>
          <w:color w:val="auto"/>
          <w:sz w:val="22"/>
          <w:szCs w:val="22"/>
        </w:rPr>
        <w:t xml:space="preserve"> b</w:t>
      </w:r>
      <w:r w:rsidRPr="00D56E08">
        <w:rPr>
          <w:rStyle w:val="Heading2Char"/>
          <w:rFonts w:ascii="Roboto" w:hAnsi="Roboto"/>
          <w:b w:val="0"/>
          <w:bCs/>
          <w:color w:val="auto"/>
          <w:sz w:val="22"/>
          <w:szCs w:val="22"/>
        </w:rPr>
        <w:t xml:space="preserve">uild experience and competence in scholarly educational practice, with appropriate guidance, support and supervision.  </w:t>
      </w:r>
    </w:p>
    <w:p w14:paraId="54D73DE9" w14:textId="34D6C3D1" w:rsidR="00886EF0" w:rsidRPr="003443E9" w:rsidRDefault="00D56E08" w:rsidP="00D56E08">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Planning own work and contributing </w:t>
      </w:r>
      <w:r w:rsidRPr="003443E9">
        <w:rPr>
          <w:rStyle w:val="Heading2Char"/>
          <w:rFonts w:ascii="Roboto" w:hAnsi="Roboto"/>
          <w:b w:val="0"/>
          <w:bCs/>
          <w:color w:val="auto"/>
          <w:sz w:val="22"/>
          <w:szCs w:val="22"/>
        </w:rPr>
        <w:t>effectively to leadership, management and engagement activities</w:t>
      </w:r>
      <w:r w:rsidR="00AE7D6C" w:rsidRPr="003443E9">
        <w:rPr>
          <w:rStyle w:val="Heading2Char"/>
          <w:rFonts w:ascii="Roboto" w:hAnsi="Roboto"/>
          <w:b w:val="0"/>
          <w:bCs/>
          <w:color w:val="auto"/>
          <w:sz w:val="22"/>
          <w:szCs w:val="22"/>
        </w:rPr>
        <w:t xml:space="preserve"> within NIHR MDC Theme 1</w:t>
      </w:r>
      <w:r w:rsidR="00813C0F" w:rsidRPr="003443E9">
        <w:rPr>
          <w:rStyle w:val="Heading2Char"/>
          <w:rFonts w:ascii="Roboto" w:hAnsi="Roboto"/>
          <w:b w:val="0"/>
          <w:bCs/>
          <w:color w:val="auto"/>
          <w:sz w:val="22"/>
          <w:szCs w:val="22"/>
        </w:rPr>
        <w:t xml:space="preserve"> – Preconception and Interpregnancy Health,</w:t>
      </w:r>
      <w:r w:rsidR="00AE7D6C" w:rsidRPr="003443E9">
        <w:rPr>
          <w:rStyle w:val="Heading2Char"/>
          <w:rFonts w:ascii="Roboto" w:hAnsi="Roboto"/>
          <w:b w:val="0"/>
          <w:bCs/>
          <w:color w:val="auto"/>
          <w:sz w:val="22"/>
          <w:szCs w:val="22"/>
        </w:rPr>
        <w:t xml:space="preserve"> and across the consortium, with appropr</w:t>
      </w:r>
      <w:r w:rsidRPr="003443E9">
        <w:rPr>
          <w:rStyle w:val="Heading2Char"/>
          <w:rFonts w:ascii="Roboto" w:hAnsi="Roboto"/>
          <w:b w:val="0"/>
          <w:bCs/>
          <w:color w:val="auto"/>
          <w:sz w:val="22"/>
          <w:szCs w:val="22"/>
        </w:rPr>
        <w:t>iate guidance, support and supervision.</w:t>
      </w:r>
    </w:p>
    <w:p w14:paraId="641045FB" w14:textId="0C0591C1" w:rsidR="007A3CD7" w:rsidRPr="003443E9" w:rsidRDefault="007A3CD7" w:rsidP="00C817E4">
      <w:pPr>
        <w:ind w:left="1560"/>
        <w:rPr>
          <w:rStyle w:val="Heading2Char"/>
          <w:rFonts w:ascii="Roboto" w:hAnsi="Roboto" w:cs="Arial"/>
          <w:b w:val="0"/>
          <w:bCs/>
          <w:color w:val="auto"/>
          <w:sz w:val="22"/>
          <w:szCs w:val="22"/>
        </w:rPr>
      </w:pPr>
      <w:r w:rsidRPr="003443E9">
        <w:rPr>
          <w:rStyle w:val="Heading2Char"/>
          <w:rFonts w:ascii="Roboto" w:hAnsi="Roboto"/>
          <w:b w:val="0"/>
          <w:bCs/>
          <w:color w:val="auto"/>
          <w:sz w:val="22"/>
          <w:szCs w:val="22"/>
        </w:rPr>
        <w:t>This role is offered at 1</w:t>
      </w:r>
      <w:r w:rsidRPr="003443E9">
        <w:rPr>
          <w:rStyle w:val="Heading2Char"/>
          <w:rFonts w:ascii="Roboto" w:hAnsi="Roboto" w:cs="Arial"/>
          <w:b w:val="0"/>
          <w:bCs/>
          <w:color w:val="auto"/>
          <w:sz w:val="22"/>
          <w:szCs w:val="22"/>
        </w:rPr>
        <w:t xml:space="preserve">.0FTE </w:t>
      </w:r>
      <w:r w:rsidR="00581ED1" w:rsidRPr="003443E9">
        <w:rPr>
          <w:rStyle w:val="Heading2Char"/>
          <w:rFonts w:ascii="Roboto" w:hAnsi="Roboto" w:cs="Arial"/>
          <w:b w:val="0"/>
          <w:bCs/>
          <w:color w:val="auto"/>
          <w:sz w:val="22"/>
          <w:szCs w:val="22"/>
        </w:rPr>
        <w:t>until 31 May 2028</w:t>
      </w:r>
      <w:r w:rsidRPr="003443E9">
        <w:rPr>
          <w:rStyle w:val="Heading2Char"/>
          <w:rFonts w:ascii="Roboto" w:hAnsi="Roboto" w:cs="Arial"/>
          <w:b w:val="0"/>
          <w:bCs/>
          <w:color w:val="auto"/>
          <w:sz w:val="22"/>
          <w:szCs w:val="22"/>
        </w:rPr>
        <w:t xml:space="preserve"> in the first instance.</w:t>
      </w:r>
      <w:r w:rsidR="00C817E4" w:rsidRPr="003443E9">
        <w:rPr>
          <w:rStyle w:val="Heading2Char"/>
          <w:rFonts w:ascii="Roboto" w:hAnsi="Roboto" w:cs="Arial"/>
          <w:b w:val="0"/>
          <w:bCs/>
          <w:color w:val="auto"/>
          <w:sz w:val="22"/>
          <w:szCs w:val="22"/>
        </w:rPr>
        <w:t xml:space="preserve"> There is the potential for aspects of the research to continue beyond May 202</w:t>
      </w:r>
      <w:r w:rsidR="0028425E" w:rsidRPr="003443E9">
        <w:rPr>
          <w:rStyle w:val="Heading2Char"/>
          <w:rFonts w:ascii="Roboto" w:hAnsi="Roboto" w:cs="Arial"/>
          <w:b w:val="0"/>
          <w:bCs/>
          <w:color w:val="auto"/>
          <w:sz w:val="22"/>
          <w:szCs w:val="22"/>
        </w:rPr>
        <w:t>8</w:t>
      </w:r>
      <w:r w:rsidR="00C817E4" w:rsidRPr="003443E9">
        <w:rPr>
          <w:rStyle w:val="Heading2Char"/>
          <w:rFonts w:ascii="Roboto" w:hAnsi="Roboto" w:cs="Arial"/>
          <w:b w:val="0"/>
          <w:bCs/>
          <w:color w:val="auto"/>
          <w:sz w:val="22"/>
          <w:szCs w:val="22"/>
        </w:rPr>
        <w:t>, subject to a review by NIHR.</w:t>
      </w:r>
    </w:p>
    <w:p w14:paraId="3642C055" w14:textId="604C9D11" w:rsidR="00A2516E" w:rsidRPr="00722340" w:rsidRDefault="00B604E9"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02968B75" w14:textId="77777777" w:rsidR="00D073C2" w:rsidRDefault="00D073C2" w:rsidP="00D56E08">
      <w:pPr>
        <w:pStyle w:val="Heading2"/>
        <w:spacing w:line="240" w:lineRule="auto"/>
        <w:rPr>
          <w:rFonts w:ascii="Roboto" w:hAnsi="Roboto"/>
          <w:b w:val="0"/>
          <w:bCs/>
          <w:sz w:val="22"/>
          <w:szCs w:val="22"/>
        </w:rPr>
      </w:pPr>
    </w:p>
    <w:p w14:paraId="48230D73" w14:textId="77777777" w:rsidR="00A13E83" w:rsidRPr="00A13E83" w:rsidRDefault="00A13E83" w:rsidP="00A13E83"/>
    <w:p w14:paraId="543ABB6D" w14:textId="77777777" w:rsidR="00D073C2" w:rsidRPr="00DE43EA" w:rsidRDefault="00D073C2" w:rsidP="00D56E08">
      <w:pPr>
        <w:pStyle w:val="Heading2"/>
        <w:spacing w:line="240" w:lineRule="auto"/>
        <w:rPr>
          <w:rFonts w:ascii="Roboto" w:hAnsi="Roboto"/>
          <w:b w:val="0"/>
          <w:bCs/>
          <w:sz w:val="22"/>
          <w:szCs w:val="22"/>
        </w:rPr>
      </w:pPr>
    </w:p>
    <w:p w14:paraId="39D94ABB" w14:textId="6470BE20" w:rsidR="00A2516E" w:rsidRPr="00DE43EA" w:rsidRDefault="00A2516E" w:rsidP="00D56E08">
      <w:pPr>
        <w:pStyle w:val="Heading2"/>
        <w:spacing w:line="240" w:lineRule="auto"/>
        <w:rPr>
          <w:rFonts w:ascii="Roboto" w:hAnsi="Roboto"/>
          <w:b w:val="0"/>
          <w:bCs/>
          <w:sz w:val="22"/>
          <w:szCs w:val="22"/>
        </w:rPr>
      </w:pPr>
      <w:r w:rsidRPr="00DE43EA">
        <w:rPr>
          <w:rFonts w:ascii="Roboto" w:hAnsi="Roboto"/>
          <w:b w:val="0"/>
          <w:bCs/>
          <w:sz w:val="22"/>
          <w:szCs w:val="22"/>
        </w:rPr>
        <w:t xml:space="preserve">Key accountabilities and </w:t>
      </w:r>
      <w:r w:rsidR="00E87318" w:rsidRPr="00DE43EA">
        <w:rPr>
          <w:rFonts w:ascii="Roboto" w:hAnsi="Roboto"/>
          <w:b w:val="0"/>
          <w:bCs/>
          <w:sz w:val="22"/>
          <w:szCs w:val="22"/>
        </w:rPr>
        <w:t xml:space="preserve">indicative </w:t>
      </w:r>
      <w:r w:rsidRPr="00DE43EA">
        <w:rPr>
          <w:rFonts w:ascii="Roboto" w:hAnsi="Roboto"/>
          <w:b w:val="0"/>
          <w:bCs/>
          <w:sz w:val="22"/>
          <w:szCs w:val="22"/>
        </w:rPr>
        <w:t>time allocation</w:t>
      </w:r>
      <w:r w:rsidR="008A448A" w:rsidRPr="00DE43EA">
        <w:rPr>
          <w:rFonts w:ascii="Roboto" w:hAnsi="Roboto"/>
          <w:b w:val="0"/>
          <w:bCs/>
          <w:sz w:val="22"/>
          <w:szCs w:val="22"/>
        </w:rPr>
        <w:t>:</w:t>
      </w:r>
    </w:p>
    <w:p w14:paraId="6E65D750" w14:textId="11ACB99A" w:rsidR="0032308A" w:rsidRPr="00DE43EA" w:rsidRDefault="00CC646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DE43EA">
        <w:rPr>
          <w:rFonts w:ascii="Roboto" w:hAnsi="Roboto"/>
          <w:b/>
          <w:bCs/>
          <w:sz w:val="22"/>
        </w:rPr>
        <w:t>65</w:t>
      </w:r>
      <w:r w:rsidR="00B0659C" w:rsidRPr="00DE43EA">
        <w:rPr>
          <w:rFonts w:ascii="Roboto" w:hAnsi="Roboto"/>
          <w:b/>
          <w:bCs/>
          <w:sz w:val="22"/>
        </w:rPr>
        <w:t>%</w:t>
      </w:r>
    </w:p>
    <w:p w14:paraId="54021B1C" w14:textId="77777777" w:rsidR="0032308A" w:rsidRPr="00DE43EA" w:rsidRDefault="0032308A" w:rsidP="0032308A">
      <w:pPr>
        <w:pStyle w:val="ListParagraph"/>
        <w:ind w:left="567" w:right="340"/>
        <w:contextualSpacing w:val="0"/>
        <w:rPr>
          <w:rFonts w:ascii="Roboto" w:hAnsi="Roboto" w:cs="Arial"/>
          <w:sz w:val="22"/>
        </w:rPr>
      </w:pPr>
      <w:r w:rsidRPr="00DE43EA">
        <w:rPr>
          <w:rFonts w:ascii="Roboto" w:hAnsi="Roboto" w:cs="Arial"/>
          <w:b/>
          <w:bCs/>
          <w:sz w:val="22"/>
        </w:rPr>
        <w:t>Research Contribution</w:t>
      </w:r>
      <w:r w:rsidRPr="00DE43EA">
        <w:rPr>
          <w:rFonts w:ascii="Roboto" w:hAnsi="Roboto" w:cs="Arial"/>
          <w:sz w:val="22"/>
        </w:rPr>
        <w:t>:</w:t>
      </w:r>
    </w:p>
    <w:p w14:paraId="2D880B82" w14:textId="14BBE264" w:rsidR="00FA23BB" w:rsidRPr="00DE43EA" w:rsidRDefault="00FA23BB" w:rsidP="0032308A">
      <w:pPr>
        <w:pStyle w:val="ListParagraph"/>
        <w:numPr>
          <w:ilvl w:val="0"/>
          <w:numId w:val="13"/>
        </w:numPr>
        <w:ind w:left="851" w:right="340"/>
        <w:contextualSpacing w:val="0"/>
        <w:rPr>
          <w:rFonts w:ascii="Roboto" w:hAnsi="Roboto" w:cs="Arial"/>
          <w:sz w:val="22"/>
        </w:rPr>
      </w:pPr>
      <w:r w:rsidRPr="00DE43EA">
        <w:rPr>
          <w:rStyle w:val="Heading2Char"/>
          <w:rFonts w:ascii="Roboto" w:hAnsi="Roboto" w:cs="Arial"/>
          <w:b w:val="0"/>
          <w:bCs/>
          <w:color w:val="auto"/>
          <w:sz w:val="22"/>
          <w:szCs w:val="22"/>
        </w:rPr>
        <w:t>Develop</w:t>
      </w:r>
      <w:r w:rsidR="005C157E" w:rsidRPr="00DE43EA">
        <w:rPr>
          <w:rStyle w:val="Heading2Char"/>
          <w:rFonts w:ascii="Roboto" w:hAnsi="Roboto" w:cs="Arial"/>
          <w:b w:val="0"/>
          <w:bCs/>
          <w:color w:val="auto"/>
          <w:sz w:val="22"/>
          <w:szCs w:val="22"/>
        </w:rPr>
        <w:t xml:space="preserve"> as part of a team </w:t>
      </w:r>
      <w:r w:rsidRPr="00DE43EA">
        <w:rPr>
          <w:rStyle w:val="Heading2Char"/>
          <w:rFonts w:ascii="Roboto" w:hAnsi="Roboto" w:cs="Arial"/>
          <w:b w:val="0"/>
          <w:bCs/>
          <w:color w:val="auto"/>
          <w:sz w:val="22"/>
          <w:szCs w:val="22"/>
        </w:rPr>
        <w:t>a</w:t>
      </w:r>
      <w:r w:rsidR="005C157E" w:rsidRPr="00DE43EA">
        <w:rPr>
          <w:rStyle w:val="Heading2Char"/>
          <w:rFonts w:ascii="Roboto" w:hAnsi="Roboto" w:cs="Arial"/>
          <w:b w:val="0"/>
          <w:bCs/>
          <w:color w:val="auto"/>
          <w:sz w:val="22"/>
          <w:szCs w:val="22"/>
        </w:rPr>
        <w:t xml:space="preserve"> mixed methods evaluation of the </w:t>
      </w:r>
      <w:r w:rsidR="005C157E" w:rsidRPr="00DE43EA">
        <w:rPr>
          <w:rFonts w:ascii="Roboto" w:eastAsiaTheme="majorEastAsia" w:hAnsi="Roboto" w:cs="Arial"/>
          <w:bCs/>
          <w:sz w:val="22"/>
        </w:rPr>
        <w:t xml:space="preserve">blueprint for preconception and </w:t>
      </w:r>
      <w:r w:rsidR="00BF2975" w:rsidRPr="00DE43EA">
        <w:rPr>
          <w:rFonts w:ascii="Roboto" w:eastAsiaTheme="majorEastAsia" w:hAnsi="Roboto" w:cs="Arial"/>
          <w:bCs/>
          <w:sz w:val="22"/>
        </w:rPr>
        <w:t xml:space="preserve">interpregnancy </w:t>
      </w:r>
      <w:r w:rsidR="005C157E" w:rsidRPr="00DE43EA">
        <w:rPr>
          <w:rFonts w:ascii="Roboto" w:eastAsiaTheme="majorEastAsia" w:hAnsi="Roboto" w:cs="Arial"/>
          <w:bCs/>
          <w:sz w:val="22"/>
        </w:rPr>
        <w:t xml:space="preserve">care to be </w:t>
      </w:r>
      <w:r w:rsidR="00BF2975" w:rsidRPr="00DE43EA">
        <w:rPr>
          <w:rFonts w:ascii="Roboto" w:eastAsiaTheme="majorEastAsia" w:hAnsi="Roboto" w:cs="Arial"/>
          <w:bCs/>
          <w:sz w:val="22"/>
        </w:rPr>
        <w:t xml:space="preserve">implemented </w:t>
      </w:r>
      <w:r w:rsidR="005C157E" w:rsidRPr="00DE43EA">
        <w:rPr>
          <w:rFonts w:ascii="Roboto" w:eastAsiaTheme="majorEastAsia" w:hAnsi="Roboto" w:cs="Arial"/>
          <w:bCs/>
          <w:sz w:val="22"/>
        </w:rPr>
        <w:t>by the NIHR Matern</w:t>
      </w:r>
      <w:r w:rsidR="00DA33B1" w:rsidRPr="00DE43EA">
        <w:rPr>
          <w:rFonts w:ascii="Roboto" w:eastAsiaTheme="majorEastAsia" w:hAnsi="Roboto" w:cs="Arial"/>
          <w:bCs/>
          <w:sz w:val="22"/>
        </w:rPr>
        <w:t>ity</w:t>
      </w:r>
      <w:r w:rsidR="005C157E" w:rsidRPr="00DE43EA">
        <w:rPr>
          <w:rFonts w:ascii="Roboto" w:eastAsiaTheme="majorEastAsia" w:hAnsi="Roboto" w:cs="Arial"/>
          <w:bCs/>
          <w:sz w:val="22"/>
        </w:rPr>
        <w:t xml:space="preserve"> Disparities Consortium (MDC). </w:t>
      </w:r>
    </w:p>
    <w:p w14:paraId="5C91AF12" w14:textId="166A8903" w:rsidR="00AB3545" w:rsidRPr="00DE43EA" w:rsidRDefault="00A33445"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A</w:t>
      </w:r>
      <w:r w:rsidR="00AB3545" w:rsidRPr="00DE43EA">
        <w:rPr>
          <w:rFonts w:ascii="Roboto" w:hAnsi="Roboto" w:cs="Arial"/>
          <w:sz w:val="22"/>
        </w:rPr>
        <w:t>ssist with preparation and submission of ethical and research governance paperwork.</w:t>
      </w:r>
    </w:p>
    <w:p w14:paraId="0DD64D5C" w14:textId="4C1C3B05" w:rsidR="00FA23BB" w:rsidRPr="00DE43EA" w:rsidRDefault="00FA23BB" w:rsidP="0032308A">
      <w:pPr>
        <w:pStyle w:val="ListParagraph"/>
        <w:numPr>
          <w:ilvl w:val="0"/>
          <w:numId w:val="13"/>
        </w:numPr>
        <w:ind w:left="851" w:right="340"/>
        <w:contextualSpacing w:val="0"/>
        <w:rPr>
          <w:rStyle w:val="Heading2Char"/>
          <w:rFonts w:ascii="Roboto" w:eastAsiaTheme="minorHAnsi" w:hAnsi="Roboto" w:cs="Arial"/>
          <w:b w:val="0"/>
          <w:color w:val="auto"/>
          <w:sz w:val="22"/>
          <w:szCs w:val="22"/>
        </w:rPr>
      </w:pPr>
      <w:r w:rsidRPr="00DE43EA">
        <w:rPr>
          <w:rStyle w:val="Heading2Char"/>
          <w:rFonts w:ascii="Roboto" w:hAnsi="Roboto" w:cs="Arial"/>
          <w:b w:val="0"/>
          <w:bCs/>
          <w:color w:val="auto"/>
          <w:sz w:val="22"/>
          <w:szCs w:val="22"/>
        </w:rPr>
        <w:t xml:space="preserve">Carry-out </w:t>
      </w:r>
      <w:r w:rsidR="005C157E" w:rsidRPr="00DE43EA">
        <w:rPr>
          <w:rStyle w:val="Heading2Char"/>
          <w:rFonts w:ascii="Roboto" w:hAnsi="Roboto" w:cs="Arial"/>
          <w:b w:val="0"/>
          <w:bCs/>
          <w:color w:val="auto"/>
          <w:sz w:val="22"/>
          <w:szCs w:val="22"/>
        </w:rPr>
        <w:t xml:space="preserve">qualitative </w:t>
      </w:r>
      <w:r w:rsidR="00DA33B1" w:rsidRPr="00DE43EA">
        <w:rPr>
          <w:rStyle w:val="Heading2Char"/>
          <w:rFonts w:ascii="Roboto" w:hAnsi="Roboto" w:cs="Arial"/>
          <w:b w:val="0"/>
          <w:bCs/>
          <w:color w:val="auto"/>
          <w:sz w:val="22"/>
          <w:szCs w:val="22"/>
        </w:rPr>
        <w:t>and qua</w:t>
      </w:r>
      <w:r w:rsidR="009A64EB" w:rsidRPr="00DE43EA">
        <w:rPr>
          <w:rStyle w:val="Heading2Char"/>
          <w:rFonts w:ascii="Roboto" w:hAnsi="Roboto" w:cs="Arial"/>
          <w:b w:val="0"/>
          <w:bCs/>
          <w:color w:val="auto"/>
          <w:sz w:val="22"/>
          <w:szCs w:val="22"/>
        </w:rPr>
        <w:t>nti</w:t>
      </w:r>
      <w:r w:rsidR="00DA33B1" w:rsidRPr="00DE43EA">
        <w:rPr>
          <w:rStyle w:val="Heading2Char"/>
          <w:rFonts w:ascii="Roboto" w:hAnsi="Roboto" w:cs="Arial"/>
          <w:b w:val="0"/>
          <w:bCs/>
          <w:color w:val="auto"/>
          <w:sz w:val="22"/>
          <w:szCs w:val="22"/>
        </w:rPr>
        <w:t xml:space="preserve">tative </w:t>
      </w:r>
      <w:r w:rsidR="001A6B1D" w:rsidRPr="00DE43EA">
        <w:rPr>
          <w:rStyle w:val="Heading2Char"/>
          <w:rFonts w:ascii="Roboto" w:hAnsi="Roboto" w:cs="Arial"/>
          <w:b w:val="0"/>
          <w:bCs/>
          <w:color w:val="auto"/>
          <w:sz w:val="22"/>
          <w:szCs w:val="22"/>
        </w:rPr>
        <w:t xml:space="preserve">data collection and analysis </w:t>
      </w:r>
      <w:r w:rsidR="005C157E" w:rsidRPr="00DE43EA">
        <w:rPr>
          <w:rStyle w:val="Heading2Char"/>
          <w:rFonts w:ascii="Roboto" w:hAnsi="Roboto" w:cs="Arial"/>
          <w:b w:val="0"/>
          <w:bCs/>
          <w:color w:val="auto"/>
          <w:sz w:val="22"/>
          <w:szCs w:val="22"/>
        </w:rPr>
        <w:t>as part of a realist process evaluation of the implementation of the blueprint</w:t>
      </w:r>
      <w:r w:rsidR="001A6B1D" w:rsidRPr="00DE43EA">
        <w:rPr>
          <w:rStyle w:val="Heading2Char"/>
          <w:rFonts w:ascii="Roboto" w:hAnsi="Roboto" w:cs="Arial"/>
          <w:b w:val="0"/>
          <w:bCs/>
          <w:color w:val="auto"/>
          <w:sz w:val="22"/>
          <w:szCs w:val="22"/>
        </w:rPr>
        <w:t>.</w:t>
      </w:r>
      <w:r w:rsidR="005C157E" w:rsidRPr="00DE43EA">
        <w:rPr>
          <w:rStyle w:val="Heading2Char"/>
          <w:rFonts w:ascii="Roboto" w:hAnsi="Roboto" w:cs="Arial"/>
          <w:b w:val="0"/>
          <w:bCs/>
          <w:color w:val="auto"/>
          <w:sz w:val="22"/>
          <w:szCs w:val="22"/>
        </w:rPr>
        <w:t xml:space="preserve"> </w:t>
      </w:r>
    </w:p>
    <w:p w14:paraId="6FD6F588" w14:textId="31185BE9" w:rsidR="0032308A" w:rsidRPr="00DE43EA" w:rsidRDefault="00FA23BB" w:rsidP="0032308A">
      <w:pPr>
        <w:pStyle w:val="ListParagraph"/>
        <w:numPr>
          <w:ilvl w:val="0"/>
          <w:numId w:val="13"/>
        </w:numPr>
        <w:ind w:left="851" w:right="340"/>
        <w:contextualSpacing w:val="0"/>
        <w:rPr>
          <w:rFonts w:ascii="Roboto" w:hAnsi="Roboto" w:cs="Arial"/>
          <w:sz w:val="22"/>
        </w:rPr>
      </w:pPr>
      <w:r w:rsidRPr="00DE43EA">
        <w:rPr>
          <w:rFonts w:ascii="Roboto" w:eastAsiaTheme="majorEastAsia" w:hAnsi="Roboto" w:cs="Arial"/>
          <w:bCs/>
          <w:sz w:val="22"/>
        </w:rPr>
        <w:t xml:space="preserve">Carry-out </w:t>
      </w:r>
      <w:r w:rsidR="005C157E" w:rsidRPr="00DE43EA">
        <w:rPr>
          <w:rFonts w:ascii="Roboto" w:eastAsiaTheme="majorEastAsia" w:hAnsi="Roboto" w:cs="Arial"/>
          <w:bCs/>
          <w:sz w:val="22"/>
        </w:rPr>
        <w:t xml:space="preserve">quantitative data </w:t>
      </w:r>
      <w:r w:rsidR="00247FC6" w:rsidRPr="00DE43EA">
        <w:rPr>
          <w:rFonts w:ascii="Roboto" w:eastAsiaTheme="majorEastAsia" w:hAnsi="Roboto" w:cs="Arial"/>
          <w:bCs/>
          <w:sz w:val="22"/>
        </w:rPr>
        <w:t xml:space="preserve">collection and </w:t>
      </w:r>
      <w:r w:rsidR="005C157E" w:rsidRPr="00DE43EA">
        <w:rPr>
          <w:rFonts w:ascii="Roboto" w:eastAsiaTheme="majorEastAsia" w:hAnsi="Roboto" w:cs="Arial"/>
          <w:bCs/>
          <w:sz w:val="22"/>
        </w:rPr>
        <w:t>analysis using D</w:t>
      </w:r>
      <w:r w:rsidR="00247FC6" w:rsidRPr="00DE43EA">
        <w:rPr>
          <w:rFonts w:ascii="Roboto" w:eastAsiaTheme="majorEastAsia" w:hAnsi="Roboto" w:cs="Arial"/>
          <w:bCs/>
          <w:sz w:val="22"/>
        </w:rPr>
        <w:t>ifference</w:t>
      </w:r>
      <w:r w:rsidR="00DC2DA7" w:rsidRPr="00DE43EA">
        <w:rPr>
          <w:rFonts w:ascii="Roboto" w:eastAsiaTheme="majorEastAsia" w:hAnsi="Roboto" w:cs="Arial"/>
          <w:bCs/>
          <w:sz w:val="22"/>
        </w:rPr>
        <w:t>-</w:t>
      </w:r>
      <w:r w:rsidR="005C157E" w:rsidRPr="00DE43EA">
        <w:rPr>
          <w:rFonts w:ascii="Roboto" w:eastAsiaTheme="majorEastAsia" w:hAnsi="Roboto" w:cs="Arial"/>
          <w:bCs/>
          <w:sz w:val="22"/>
        </w:rPr>
        <w:t>i</w:t>
      </w:r>
      <w:r w:rsidR="00247FC6" w:rsidRPr="00DE43EA">
        <w:rPr>
          <w:rFonts w:ascii="Roboto" w:eastAsiaTheme="majorEastAsia" w:hAnsi="Roboto" w:cs="Arial"/>
          <w:bCs/>
          <w:sz w:val="22"/>
        </w:rPr>
        <w:t>n</w:t>
      </w:r>
      <w:r w:rsidR="00DC2DA7" w:rsidRPr="00DE43EA">
        <w:rPr>
          <w:rFonts w:ascii="Roboto" w:eastAsiaTheme="majorEastAsia" w:hAnsi="Roboto" w:cs="Arial"/>
          <w:bCs/>
          <w:sz w:val="22"/>
        </w:rPr>
        <w:t>-</w:t>
      </w:r>
      <w:r w:rsidR="005C157E" w:rsidRPr="00DE43EA">
        <w:rPr>
          <w:rFonts w:ascii="Roboto" w:eastAsiaTheme="majorEastAsia" w:hAnsi="Roboto" w:cs="Arial"/>
          <w:bCs/>
          <w:sz w:val="22"/>
        </w:rPr>
        <w:t>D</w:t>
      </w:r>
      <w:r w:rsidR="00247FC6" w:rsidRPr="00DE43EA">
        <w:rPr>
          <w:rFonts w:ascii="Roboto" w:eastAsiaTheme="majorEastAsia" w:hAnsi="Roboto" w:cs="Arial"/>
          <w:bCs/>
          <w:sz w:val="22"/>
        </w:rPr>
        <w:t>ifference</w:t>
      </w:r>
      <w:r w:rsidR="005C157E" w:rsidRPr="00DE43EA">
        <w:rPr>
          <w:rFonts w:ascii="Roboto" w:eastAsiaTheme="majorEastAsia" w:hAnsi="Roboto" w:cs="Arial"/>
          <w:bCs/>
          <w:sz w:val="22"/>
        </w:rPr>
        <w:t xml:space="preserve"> methodology to examine </w:t>
      </w:r>
      <w:commentRangeStart w:id="0"/>
      <w:r w:rsidR="00006A66" w:rsidRPr="00DE43EA">
        <w:rPr>
          <w:rFonts w:ascii="Roboto" w:eastAsiaTheme="majorEastAsia" w:hAnsi="Roboto" w:cs="Arial"/>
          <w:bCs/>
          <w:sz w:val="22"/>
        </w:rPr>
        <w:t>the impact of</w:t>
      </w:r>
      <w:r w:rsidR="005C157E" w:rsidRPr="00DE43EA">
        <w:rPr>
          <w:rFonts w:ascii="Roboto" w:eastAsiaTheme="majorEastAsia" w:hAnsi="Roboto" w:cs="Arial"/>
          <w:bCs/>
          <w:sz w:val="22"/>
        </w:rPr>
        <w:t xml:space="preserve"> </w:t>
      </w:r>
      <w:r w:rsidRPr="00DE43EA">
        <w:rPr>
          <w:rFonts w:ascii="Roboto" w:eastAsiaTheme="majorEastAsia" w:hAnsi="Roboto" w:cs="Arial"/>
          <w:bCs/>
          <w:sz w:val="22"/>
        </w:rPr>
        <w:t xml:space="preserve">blueprint </w:t>
      </w:r>
      <w:r w:rsidR="005C157E" w:rsidRPr="00DE43EA">
        <w:rPr>
          <w:rFonts w:ascii="Roboto" w:eastAsiaTheme="majorEastAsia" w:hAnsi="Roboto" w:cs="Arial"/>
          <w:bCs/>
          <w:sz w:val="22"/>
        </w:rPr>
        <w:t>implementation</w:t>
      </w:r>
      <w:r w:rsidR="00006A66" w:rsidRPr="00DE43EA">
        <w:rPr>
          <w:rFonts w:ascii="Roboto" w:eastAsiaTheme="majorEastAsia" w:hAnsi="Roboto" w:cs="Arial"/>
          <w:bCs/>
          <w:sz w:val="22"/>
        </w:rPr>
        <w:t xml:space="preserve"> on preconception and maternity outcomes</w:t>
      </w:r>
      <w:r w:rsidR="005C157E" w:rsidRPr="00DE43EA">
        <w:rPr>
          <w:rFonts w:ascii="Roboto" w:eastAsiaTheme="majorEastAsia" w:hAnsi="Roboto" w:cs="Arial"/>
          <w:bCs/>
          <w:sz w:val="22"/>
        </w:rPr>
        <w:t xml:space="preserve">. </w:t>
      </w:r>
      <w:commentRangeEnd w:id="0"/>
      <w:r w:rsidR="00C41C1A" w:rsidRPr="00DE43EA">
        <w:rPr>
          <w:rStyle w:val="CommentReference"/>
          <w:rFonts w:ascii="Roboto" w:hAnsi="Roboto" w:cs="Arial"/>
          <w:sz w:val="22"/>
          <w:szCs w:val="22"/>
        </w:rPr>
        <w:commentReference w:id="0"/>
      </w:r>
    </w:p>
    <w:p w14:paraId="38D32686" w14:textId="3A64D9A5"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Regularly produce and/or contribute to research outputs</w:t>
      </w:r>
      <w:r w:rsidR="00AC6D7E" w:rsidRPr="00DE43EA">
        <w:rPr>
          <w:rFonts w:ascii="Roboto" w:hAnsi="Roboto" w:cs="Arial"/>
          <w:sz w:val="22"/>
        </w:rPr>
        <w:t xml:space="preserve"> including peer-reviewed journal articles</w:t>
      </w:r>
      <w:r w:rsidR="00704788" w:rsidRPr="00DE43EA">
        <w:rPr>
          <w:rFonts w:ascii="Roboto" w:hAnsi="Roboto" w:cs="Arial"/>
          <w:sz w:val="22"/>
        </w:rPr>
        <w:t xml:space="preserve"> and reports</w:t>
      </w:r>
      <w:r w:rsidRPr="00DE43EA">
        <w:rPr>
          <w:rFonts w:ascii="Roboto" w:hAnsi="Roboto" w:cs="Arial"/>
          <w:sz w:val="22"/>
        </w:rPr>
        <w:t xml:space="preserve">, establishing visibility and credibility among </w:t>
      </w:r>
      <w:r w:rsidR="00624BF4" w:rsidRPr="00DE43EA">
        <w:rPr>
          <w:rFonts w:ascii="Roboto" w:hAnsi="Roboto" w:cs="Arial"/>
          <w:sz w:val="22"/>
        </w:rPr>
        <w:t>women’s</w:t>
      </w:r>
      <w:r w:rsidR="00704788" w:rsidRPr="00DE43EA">
        <w:rPr>
          <w:rFonts w:ascii="Roboto" w:hAnsi="Roboto" w:cs="Arial"/>
          <w:sz w:val="22"/>
        </w:rPr>
        <w:t xml:space="preserve"> </w:t>
      </w:r>
      <w:r w:rsidR="00CE181A" w:rsidRPr="00DE43EA">
        <w:rPr>
          <w:rFonts w:ascii="Roboto" w:hAnsi="Roboto" w:cs="Arial"/>
          <w:sz w:val="22"/>
        </w:rPr>
        <w:t xml:space="preserve">and reproductive </w:t>
      </w:r>
      <w:r w:rsidR="00704788" w:rsidRPr="00DE43EA">
        <w:rPr>
          <w:rFonts w:ascii="Roboto" w:hAnsi="Roboto" w:cs="Arial"/>
          <w:sz w:val="22"/>
        </w:rPr>
        <w:t>health</w:t>
      </w:r>
      <w:r w:rsidRPr="00DE43EA">
        <w:rPr>
          <w:rFonts w:ascii="Roboto" w:hAnsi="Roboto" w:cs="Arial"/>
          <w:sz w:val="22"/>
        </w:rPr>
        <w:t xml:space="preserve"> research communities, within and beyond the University.</w:t>
      </w:r>
    </w:p>
    <w:p w14:paraId="1779C271" w14:textId="64EAF894"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Contribute to</w:t>
      </w:r>
      <w:r w:rsidR="00704788" w:rsidRPr="00DE43EA">
        <w:rPr>
          <w:rFonts w:ascii="Roboto" w:hAnsi="Roboto" w:cs="Arial"/>
          <w:sz w:val="22"/>
        </w:rPr>
        <w:t xml:space="preserve"> grant funding </w:t>
      </w:r>
      <w:r w:rsidRPr="00DE43EA">
        <w:rPr>
          <w:rFonts w:ascii="Roboto" w:hAnsi="Roboto" w:cs="Arial"/>
          <w:sz w:val="22"/>
        </w:rPr>
        <w:t>proposals.</w:t>
      </w:r>
    </w:p>
    <w:p w14:paraId="352521C6" w14:textId="285DAA1C"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 xml:space="preserve">Collaborate and network productively with colleagues </w:t>
      </w:r>
      <w:r w:rsidR="00C4061E" w:rsidRPr="00DE43EA">
        <w:rPr>
          <w:rFonts w:ascii="Roboto" w:hAnsi="Roboto" w:cs="Arial"/>
          <w:sz w:val="22"/>
        </w:rPr>
        <w:t>with</w:t>
      </w:r>
      <w:r w:rsidR="007C4CD4" w:rsidRPr="00DE43EA">
        <w:rPr>
          <w:rFonts w:ascii="Roboto" w:hAnsi="Roboto" w:cs="Arial"/>
          <w:sz w:val="22"/>
        </w:rPr>
        <w:t>in</w:t>
      </w:r>
      <w:r w:rsidR="00C4061E" w:rsidRPr="00DE43EA">
        <w:rPr>
          <w:rFonts w:ascii="Roboto" w:hAnsi="Roboto" w:cs="Arial"/>
          <w:sz w:val="22"/>
        </w:rPr>
        <w:t xml:space="preserve"> FMed, UoS and in other faculties/ schools </w:t>
      </w:r>
      <w:r w:rsidR="009933EC" w:rsidRPr="00DE43EA">
        <w:rPr>
          <w:rFonts w:ascii="Roboto" w:hAnsi="Roboto" w:cs="Arial"/>
          <w:sz w:val="22"/>
        </w:rPr>
        <w:t xml:space="preserve">and with academic members of the NIHR MDC </w:t>
      </w:r>
      <w:r w:rsidR="00C4061E" w:rsidRPr="00DE43EA">
        <w:rPr>
          <w:rFonts w:ascii="Roboto" w:hAnsi="Roboto" w:cs="Arial"/>
          <w:sz w:val="22"/>
        </w:rPr>
        <w:t>as appropriate</w:t>
      </w:r>
      <w:r w:rsidRPr="00DE43EA">
        <w:rPr>
          <w:rFonts w:ascii="Roboto" w:hAnsi="Roboto" w:cs="Arial"/>
          <w:sz w:val="22"/>
        </w:rPr>
        <w:t xml:space="preserve">. Engage with </w:t>
      </w:r>
      <w:r w:rsidR="00DD17BE" w:rsidRPr="00DE43EA">
        <w:rPr>
          <w:rFonts w:ascii="Roboto" w:hAnsi="Roboto" w:cs="Arial"/>
          <w:sz w:val="22"/>
        </w:rPr>
        <w:t xml:space="preserve">relevant </w:t>
      </w:r>
      <w:r w:rsidR="009933EC" w:rsidRPr="00DE43EA">
        <w:rPr>
          <w:rFonts w:ascii="Roboto" w:hAnsi="Roboto" w:cs="Arial"/>
          <w:sz w:val="22"/>
        </w:rPr>
        <w:t xml:space="preserve">stakeholders </w:t>
      </w:r>
      <w:r w:rsidR="00A75120" w:rsidRPr="00DE43EA">
        <w:rPr>
          <w:rFonts w:ascii="Roboto" w:hAnsi="Roboto" w:cs="Arial"/>
          <w:sz w:val="22"/>
        </w:rPr>
        <w:t xml:space="preserve">including </w:t>
      </w:r>
      <w:r w:rsidRPr="00DE43EA">
        <w:rPr>
          <w:rFonts w:ascii="Roboto" w:hAnsi="Roboto" w:cs="Arial"/>
          <w:sz w:val="22"/>
        </w:rPr>
        <w:t xml:space="preserve">public groups, partners </w:t>
      </w:r>
      <w:r w:rsidR="00A75120" w:rsidRPr="00DE43EA">
        <w:rPr>
          <w:rFonts w:ascii="Roboto" w:hAnsi="Roboto" w:cs="Arial"/>
          <w:sz w:val="22"/>
        </w:rPr>
        <w:t xml:space="preserve">and </w:t>
      </w:r>
      <w:r w:rsidR="00FD11B6" w:rsidRPr="00DE43EA">
        <w:rPr>
          <w:rFonts w:ascii="Roboto" w:hAnsi="Roboto" w:cs="Arial"/>
          <w:sz w:val="22"/>
        </w:rPr>
        <w:t>other</w:t>
      </w:r>
      <w:r w:rsidRPr="00DE43EA">
        <w:rPr>
          <w:rFonts w:ascii="Roboto" w:hAnsi="Roboto" w:cs="Arial"/>
          <w:sz w:val="22"/>
        </w:rPr>
        <w:t xml:space="preserve"> organisations, as appropriate.</w:t>
      </w:r>
    </w:p>
    <w:p w14:paraId="6C8D6FA9" w14:textId="14E855AB"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 xml:space="preserve">Develop knowledge and understanding of research methodologies (e.g., </w:t>
      </w:r>
      <w:r w:rsidR="00FD11B6" w:rsidRPr="00DE43EA">
        <w:rPr>
          <w:rFonts w:ascii="Roboto" w:hAnsi="Roboto" w:cs="Arial"/>
          <w:sz w:val="22"/>
        </w:rPr>
        <w:t>Difference-in-</w:t>
      </w:r>
      <w:r w:rsidR="00DC2DA7" w:rsidRPr="00DE43EA">
        <w:rPr>
          <w:rFonts w:ascii="Roboto" w:hAnsi="Roboto" w:cs="Arial"/>
          <w:sz w:val="22"/>
        </w:rPr>
        <w:t>D</w:t>
      </w:r>
      <w:r w:rsidR="00FD11B6" w:rsidRPr="00DE43EA">
        <w:rPr>
          <w:rFonts w:ascii="Roboto" w:hAnsi="Roboto" w:cs="Arial"/>
          <w:sz w:val="22"/>
        </w:rPr>
        <w:t>ifference methods and realist</w:t>
      </w:r>
      <w:r w:rsidRPr="00DE43EA">
        <w:rPr>
          <w:rFonts w:ascii="Roboto" w:hAnsi="Roboto" w:cs="Arial"/>
          <w:sz w:val="22"/>
        </w:rPr>
        <w:t xml:space="preserve"> evaluation); select and apply these effectively.</w:t>
      </w:r>
    </w:p>
    <w:p w14:paraId="09019238" w14:textId="77777777"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1C533082" w14:textId="77777777"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Ensure that research outputs are findable, accessible, interoperable and reproducible (FAIR) and, wherever possible, open access.</w:t>
      </w:r>
    </w:p>
    <w:p w14:paraId="36A93754" w14:textId="302B4D06" w:rsidR="0032308A" w:rsidRPr="00DE43EA" w:rsidRDefault="0032308A" w:rsidP="0032308A">
      <w:pPr>
        <w:pStyle w:val="ListParagraph"/>
        <w:numPr>
          <w:ilvl w:val="0"/>
          <w:numId w:val="13"/>
        </w:numPr>
        <w:ind w:left="851" w:right="340"/>
        <w:contextualSpacing w:val="0"/>
        <w:rPr>
          <w:rFonts w:ascii="Roboto" w:hAnsi="Roboto" w:cs="Arial"/>
          <w:sz w:val="22"/>
        </w:rPr>
      </w:pPr>
      <w:r w:rsidRPr="00DE43EA">
        <w:rPr>
          <w:rFonts w:ascii="Roboto" w:hAnsi="Roboto" w:cs="Arial"/>
          <w:sz w:val="22"/>
        </w:rPr>
        <w:t xml:space="preserve">Contribute to the supervision of </w:t>
      </w:r>
      <w:r w:rsidR="00A60741" w:rsidRPr="00DE43EA">
        <w:rPr>
          <w:rFonts w:ascii="Roboto" w:hAnsi="Roboto" w:cs="Arial"/>
          <w:sz w:val="22"/>
        </w:rPr>
        <w:t>undergraduate/</w:t>
      </w:r>
      <w:r w:rsidRPr="00DE43EA">
        <w:rPr>
          <w:rFonts w:ascii="Roboto" w:hAnsi="Roboto" w:cs="Arial"/>
          <w:sz w:val="22"/>
        </w:rPr>
        <w:t>postgraduate students.</w:t>
      </w:r>
    </w:p>
    <w:p w14:paraId="22655E3B" w14:textId="5CA4C5AC" w:rsidR="00886EF0" w:rsidRPr="00DE43EA" w:rsidRDefault="00CC646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DE43EA">
        <w:rPr>
          <w:rFonts w:ascii="Roboto" w:hAnsi="Roboto"/>
          <w:b/>
          <w:bCs/>
          <w:color w:val="002E3B" w:themeColor="accent1"/>
          <w:sz w:val="22"/>
        </w:rPr>
        <w:t>2</w:t>
      </w:r>
      <w:r w:rsidR="00390220" w:rsidRPr="00DE43EA">
        <w:rPr>
          <w:rFonts w:ascii="Roboto" w:hAnsi="Roboto"/>
          <w:b/>
          <w:bCs/>
          <w:color w:val="002E3B" w:themeColor="accent1"/>
          <w:sz w:val="22"/>
        </w:rPr>
        <w:t>0</w:t>
      </w:r>
      <w:r w:rsidR="00886EF0" w:rsidRPr="00DE43EA">
        <w:rPr>
          <w:rFonts w:ascii="Roboto" w:hAnsi="Roboto"/>
          <w:b/>
          <w:bCs/>
          <w:color w:val="002E3B" w:themeColor="accent1"/>
          <w:sz w:val="22"/>
        </w:rPr>
        <w:t>%</w:t>
      </w:r>
    </w:p>
    <w:p w14:paraId="51EEF891" w14:textId="77777777" w:rsidR="00CC6463" w:rsidRPr="00DE43EA" w:rsidRDefault="00CC6463" w:rsidP="00CC6463">
      <w:pPr>
        <w:pStyle w:val="ListParagraph"/>
        <w:ind w:left="567" w:right="340"/>
        <w:contextualSpacing w:val="0"/>
        <w:rPr>
          <w:rFonts w:ascii="Roboto" w:hAnsi="Roboto" w:cs="Arial"/>
          <w:sz w:val="22"/>
        </w:rPr>
      </w:pPr>
      <w:r w:rsidRPr="00DE43EA">
        <w:rPr>
          <w:rFonts w:ascii="Roboto" w:hAnsi="Roboto" w:cs="Arial"/>
          <w:b/>
          <w:bCs/>
          <w:sz w:val="22"/>
        </w:rPr>
        <w:t>Education Contribution</w:t>
      </w:r>
      <w:r w:rsidRPr="00DE43EA">
        <w:rPr>
          <w:rFonts w:ascii="Roboto" w:hAnsi="Roboto" w:cs="Arial"/>
          <w:sz w:val="22"/>
        </w:rPr>
        <w:t>:</w:t>
      </w:r>
    </w:p>
    <w:p w14:paraId="57C2A698" w14:textId="77777777" w:rsidR="00CC6463" w:rsidRPr="00DE43EA" w:rsidRDefault="00CC6463" w:rsidP="00CC6463">
      <w:pPr>
        <w:pStyle w:val="ListParagraph"/>
        <w:numPr>
          <w:ilvl w:val="0"/>
          <w:numId w:val="12"/>
        </w:numPr>
        <w:ind w:left="851" w:right="340"/>
        <w:contextualSpacing w:val="0"/>
        <w:rPr>
          <w:rFonts w:ascii="Roboto" w:hAnsi="Roboto" w:cs="Arial"/>
          <w:sz w:val="22"/>
        </w:rPr>
      </w:pPr>
      <w:r w:rsidRPr="00DE43EA">
        <w:rPr>
          <w:rFonts w:ascii="Roboto" w:hAnsi="Roboto" w:cs="Arial"/>
          <w:sz w:val="22"/>
        </w:rPr>
        <w:t>Prepare and deliver effective, scholarly education activities within established modules and programmes of study.</w:t>
      </w:r>
    </w:p>
    <w:p w14:paraId="617DFFD7" w14:textId="77777777" w:rsidR="00CC6463" w:rsidRPr="00DE43EA" w:rsidRDefault="00CC6463" w:rsidP="00CC6463">
      <w:pPr>
        <w:pStyle w:val="ListParagraph"/>
        <w:numPr>
          <w:ilvl w:val="0"/>
          <w:numId w:val="12"/>
        </w:numPr>
        <w:ind w:left="851" w:right="340"/>
        <w:contextualSpacing w:val="0"/>
        <w:rPr>
          <w:rFonts w:ascii="Roboto" w:hAnsi="Roboto" w:cs="Arial"/>
          <w:sz w:val="22"/>
        </w:rPr>
      </w:pPr>
      <w:r w:rsidRPr="00DE43EA">
        <w:rPr>
          <w:rFonts w:ascii="Roboto" w:hAnsi="Roboto" w:cs="Arial"/>
          <w:sz w:val="22"/>
        </w:rPr>
        <w:t>Select and apply appropriate teaching methods, drawing on applicable guidance and training, to achieve defined learning outcomes.</w:t>
      </w:r>
    </w:p>
    <w:p w14:paraId="39CCC727" w14:textId="77777777" w:rsidR="00CC6463" w:rsidRPr="00DE43EA" w:rsidRDefault="00CC6463" w:rsidP="00CC6463">
      <w:pPr>
        <w:pStyle w:val="ListParagraph"/>
        <w:numPr>
          <w:ilvl w:val="0"/>
          <w:numId w:val="12"/>
        </w:numPr>
        <w:ind w:left="851" w:right="340"/>
        <w:contextualSpacing w:val="0"/>
        <w:rPr>
          <w:rFonts w:ascii="Roboto" w:hAnsi="Roboto" w:cs="Arial"/>
          <w:sz w:val="22"/>
        </w:rPr>
      </w:pPr>
      <w:r w:rsidRPr="00DE43EA">
        <w:rPr>
          <w:rFonts w:ascii="Roboto" w:hAnsi="Roboto" w:cs="Arial"/>
          <w:sz w:val="22"/>
        </w:rPr>
        <w:t>Challenge thinking, foster debate, promote active learning and develop the ability of students to engage in critical discourse and rational thinking.</w:t>
      </w:r>
    </w:p>
    <w:p w14:paraId="0000FA2A" w14:textId="77777777" w:rsidR="00CC6463" w:rsidRPr="00DE43EA" w:rsidRDefault="00CC6463" w:rsidP="00CC6463">
      <w:pPr>
        <w:pStyle w:val="ListParagraph"/>
        <w:numPr>
          <w:ilvl w:val="0"/>
          <w:numId w:val="12"/>
        </w:numPr>
        <w:ind w:left="851" w:right="340"/>
        <w:contextualSpacing w:val="0"/>
        <w:rPr>
          <w:rFonts w:ascii="Roboto" w:hAnsi="Roboto" w:cs="Arial"/>
          <w:sz w:val="22"/>
        </w:rPr>
      </w:pPr>
      <w:r w:rsidRPr="00DE43EA">
        <w:rPr>
          <w:rFonts w:ascii="Roboto" w:hAnsi="Roboto" w:cs="Arial"/>
          <w:sz w:val="22"/>
        </w:rPr>
        <w:t>Demonstrate inclusive and flexible teaching practices. Identify and address individual learning needs.</w:t>
      </w:r>
    </w:p>
    <w:p w14:paraId="4089CC50" w14:textId="77777777" w:rsidR="00CC6463" w:rsidRPr="00DE43EA" w:rsidRDefault="00CC6463" w:rsidP="00CC6463">
      <w:pPr>
        <w:pStyle w:val="ListParagraph"/>
        <w:numPr>
          <w:ilvl w:val="0"/>
          <w:numId w:val="12"/>
        </w:numPr>
        <w:ind w:left="851" w:right="340"/>
        <w:contextualSpacing w:val="0"/>
        <w:rPr>
          <w:rFonts w:ascii="Roboto" w:hAnsi="Roboto" w:cs="Arial"/>
          <w:sz w:val="22"/>
        </w:rPr>
      </w:pPr>
      <w:r w:rsidRPr="00DE43EA">
        <w:rPr>
          <w:rFonts w:ascii="Roboto" w:hAnsi="Roboto" w:cs="Arial"/>
          <w:sz w:val="22"/>
        </w:rPr>
        <w:t>Provide advice and support to students in a timely and effective manner, including as a Personal Academic Tutor.</w:t>
      </w:r>
    </w:p>
    <w:p w14:paraId="7764D4B5" w14:textId="77777777" w:rsidR="0032308A" w:rsidRPr="00DE43EA" w:rsidRDefault="0032308A" w:rsidP="00CB1D5C">
      <w:pPr>
        <w:pStyle w:val="ListParagraph"/>
        <w:ind w:left="567" w:right="907"/>
        <w:contextualSpacing w:val="0"/>
        <w:rPr>
          <w:rFonts w:ascii="Roboto" w:hAnsi="Roboto"/>
          <w:b/>
          <w:bCs/>
          <w:color w:val="E73238" w:themeColor="accent2"/>
          <w:sz w:val="22"/>
        </w:rPr>
      </w:pPr>
    </w:p>
    <w:p w14:paraId="3A0102D1" w14:textId="5200C9AB" w:rsidR="00CC6463" w:rsidRPr="00DE43EA" w:rsidRDefault="00783CD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DE43EA">
        <w:rPr>
          <w:rFonts w:ascii="Roboto" w:hAnsi="Roboto"/>
          <w:b/>
          <w:bCs/>
          <w:sz w:val="22"/>
        </w:rPr>
        <w:t>10%</w:t>
      </w:r>
    </w:p>
    <w:p w14:paraId="4488024D" w14:textId="77777777" w:rsidR="00783CD4" w:rsidRPr="00DE43EA" w:rsidRDefault="00783CD4" w:rsidP="00783CD4">
      <w:pPr>
        <w:pStyle w:val="ListParagraph"/>
        <w:ind w:left="567" w:right="340"/>
        <w:contextualSpacing w:val="0"/>
        <w:rPr>
          <w:rFonts w:ascii="Roboto" w:hAnsi="Roboto" w:cs="Arial"/>
          <w:sz w:val="22"/>
        </w:rPr>
      </w:pPr>
      <w:r w:rsidRPr="00DE43EA">
        <w:rPr>
          <w:rFonts w:ascii="Roboto" w:hAnsi="Roboto" w:cs="Arial"/>
          <w:b/>
          <w:bCs/>
          <w:sz w:val="22"/>
        </w:rPr>
        <w:t>Knowledge Exchange and Enterprise Contribution</w:t>
      </w:r>
      <w:r w:rsidRPr="00DE43EA">
        <w:rPr>
          <w:rFonts w:ascii="Roboto" w:hAnsi="Roboto" w:cs="Arial"/>
          <w:sz w:val="22"/>
        </w:rPr>
        <w:t>:</w:t>
      </w:r>
    </w:p>
    <w:p w14:paraId="30CD3052" w14:textId="7E3610E6" w:rsidR="00783CD4" w:rsidRPr="00DE43EA" w:rsidRDefault="00783CD4" w:rsidP="00783CD4">
      <w:pPr>
        <w:pStyle w:val="ListParagraph"/>
        <w:numPr>
          <w:ilvl w:val="0"/>
          <w:numId w:val="14"/>
        </w:numPr>
        <w:ind w:left="851" w:right="340"/>
        <w:contextualSpacing w:val="0"/>
        <w:rPr>
          <w:rFonts w:ascii="Roboto" w:hAnsi="Roboto" w:cs="Arial"/>
          <w:sz w:val="22"/>
        </w:rPr>
      </w:pPr>
      <w:r w:rsidRPr="00DE43EA">
        <w:rPr>
          <w:rFonts w:ascii="Roboto" w:hAnsi="Roboto" w:cs="Arial"/>
          <w:sz w:val="22"/>
        </w:rPr>
        <w:t xml:space="preserve">Apply a well-developed understanding of </w:t>
      </w:r>
      <w:r w:rsidR="00780BEA" w:rsidRPr="00DE43EA">
        <w:rPr>
          <w:rFonts w:ascii="Roboto" w:hAnsi="Roboto" w:cs="Arial"/>
          <w:sz w:val="22"/>
        </w:rPr>
        <w:t xml:space="preserve">preconception and </w:t>
      </w:r>
      <w:r w:rsidR="00A76AB8" w:rsidRPr="00DE43EA">
        <w:rPr>
          <w:rFonts w:ascii="Roboto" w:hAnsi="Roboto" w:cs="Arial"/>
          <w:sz w:val="22"/>
        </w:rPr>
        <w:t xml:space="preserve">interpregnancy </w:t>
      </w:r>
      <w:r w:rsidR="00780BEA" w:rsidRPr="00DE43EA">
        <w:rPr>
          <w:rFonts w:ascii="Roboto" w:hAnsi="Roboto" w:cs="Arial"/>
          <w:sz w:val="22"/>
        </w:rPr>
        <w:t>health with a particular focus on underserved and marginalised communities</w:t>
      </w:r>
      <w:r w:rsidR="00A85B3E" w:rsidRPr="00DE43EA">
        <w:rPr>
          <w:rFonts w:ascii="Roboto" w:hAnsi="Roboto" w:cs="Arial"/>
          <w:sz w:val="22"/>
        </w:rPr>
        <w:t xml:space="preserve"> and </w:t>
      </w:r>
      <w:r w:rsidRPr="00DE43EA">
        <w:rPr>
          <w:rFonts w:ascii="Roboto" w:hAnsi="Roboto" w:cs="Arial"/>
          <w:sz w:val="22"/>
        </w:rPr>
        <w:t>contribute to the design, development and delivery of knowledge exchange and/or enterprise activities and outputs, individually or as part of a wider project, team or unit.</w:t>
      </w:r>
    </w:p>
    <w:p w14:paraId="0A8AB2C0" w14:textId="77777777" w:rsidR="00783CD4" w:rsidRPr="00DE43EA" w:rsidRDefault="00783CD4" w:rsidP="00783CD4">
      <w:pPr>
        <w:pStyle w:val="ListParagraph"/>
        <w:numPr>
          <w:ilvl w:val="0"/>
          <w:numId w:val="14"/>
        </w:numPr>
        <w:ind w:left="851" w:right="340"/>
        <w:contextualSpacing w:val="0"/>
        <w:rPr>
          <w:rFonts w:ascii="Roboto" w:hAnsi="Roboto" w:cs="Arial"/>
          <w:sz w:val="22"/>
        </w:rPr>
      </w:pPr>
      <w:r w:rsidRPr="00DE43EA">
        <w:rPr>
          <w:rFonts w:ascii="Roboto" w:hAnsi="Roboto" w:cs="Arial"/>
          <w:sz w:val="22"/>
        </w:rPr>
        <w:t>Participate in public engagement, outreach and/or other impact-generating activities.</w:t>
      </w:r>
    </w:p>
    <w:p w14:paraId="1B2FDC76" w14:textId="77777777" w:rsidR="00783CD4" w:rsidRPr="00DE43EA" w:rsidRDefault="00783CD4" w:rsidP="00783CD4">
      <w:pPr>
        <w:pStyle w:val="ListParagraph"/>
        <w:numPr>
          <w:ilvl w:val="0"/>
          <w:numId w:val="14"/>
        </w:numPr>
        <w:ind w:left="851" w:right="340"/>
        <w:contextualSpacing w:val="0"/>
        <w:rPr>
          <w:rFonts w:ascii="Roboto" w:hAnsi="Roboto" w:cs="Arial"/>
          <w:sz w:val="22"/>
        </w:rPr>
      </w:pPr>
      <w:r w:rsidRPr="00DE43EA">
        <w:rPr>
          <w:rFonts w:ascii="Roboto" w:hAnsi="Roboto" w:cs="Arial"/>
          <w:sz w:val="22"/>
        </w:rPr>
        <w:t>Take opportunities to ensure knowledge exchange and/or enterprise activities and outputs benefit educational and research practice.</w:t>
      </w:r>
    </w:p>
    <w:p w14:paraId="162957B6" w14:textId="77777777" w:rsidR="00783CD4" w:rsidRPr="00DE43EA" w:rsidRDefault="00783CD4" w:rsidP="00783CD4">
      <w:pPr>
        <w:pStyle w:val="ListParagraph"/>
        <w:numPr>
          <w:ilvl w:val="0"/>
          <w:numId w:val="14"/>
        </w:numPr>
        <w:ind w:left="851" w:right="340"/>
        <w:contextualSpacing w:val="0"/>
        <w:rPr>
          <w:rFonts w:ascii="Roboto" w:hAnsi="Roboto" w:cs="Arial"/>
          <w:sz w:val="22"/>
        </w:rPr>
      </w:pPr>
      <w:r w:rsidRPr="00DE43EA">
        <w:rPr>
          <w:rFonts w:ascii="Roboto" w:hAnsi="Roboto" w:cs="Arial"/>
          <w:sz w:val="22"/>
        </w:rPr>
        <w:t>Collaborate and network productively with colleagues and relevant stakeholders in own and other departments, specialisms and/or organisations, within and beyond academia.</w:t>
      </w:r>
    </w:p>
    <w:p w14:paraId="58FBACAA" w14:textId="77777777" w:rsidR="00783CD4" w:rsidRPr="00DE43EA" w:rsidRDefault="00783CD4" w:rsidP="00783CD4">
      <w:pPr>
        <w:pStyle w:val="ListParagraph"/>
        <w:numPr>
          <w:ilvl w:val="0"/>
          <w:numId w:val="14"/>
        </w:numPr>
        <w:ind w:left="851" w:right="340"/>
        <w:contextualSpacing w:val="0"/>
        <w:rPr>
          <w:rFonts w:ascii="Roboto" w:hAnsi="Roboto" w:cs="Arial"/>
          <w:sz w:val="22"/>
        </w:rPr>
      </w:pPr>
      <w:r w:rsidRPr="00DE43EA">
        <w:rPr>
          <w:rFonts w:ascii="Roboto" w:hAnsi="Roboto" w:cs="Arial"/>
          <w:sz w:val="22"/>
        </w:rPr>
        <w:t>Regularly produce and/or contribute to high-quality knowledge exchange and/or enterprise outputs, establishing visibility and credibility among relevant communities, within and beyond the University.</w:t>
      </w:r>
    </w:p>
    <w:p w14:paraId="2801B6CE" w14:textId="77777777" w:rsidR="002B5854" w:rsidRPr="00DE43EA"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DE43EA">
        <w:rPr>
          <w:rFonts w:ascii="Roboto" w:hAnsi="Roboto"/>
          <w:b/>
          <w:bCs/>
          <w:color w:val="002E3B" w:themeColor="accent1"/>
          <w:sz w:val="22"/>
        </w:rPr>
        <w:t>5%</w:t>
      </w:r>
    </w:p>
    <w:p w14:paraId="33B0720B" w14:textId="77777777" w:rsidR="00B17BDF" w:rsidRPr="00DE43EA" w:rsidRDefault="00B17BDF" w:rsidP="00B17BDF">
      <w:pPr>
        <w:pStyle w:val="ListParagraph"/>
        <w:ind w:left="567" w:right="340"/>
        <w:contextualSpacing w:val="0"/>
        <w:rPr>
          <w:rFonts w:ascii="Roboto" w:hAnsi="Roboto" w:cs="Arial"/>
          <w:sz w:val="22"/>
        </w:rPr>
      </w:pPr>
      <w:r w:rsidRPr="00DE43EA">
        <w:rPr>
          <w:rFonts w:ascii="Roboto" w:hAnsi="Roboto" w:cs="Arial"/>
          <w:b/>
          <w:bCs/>
          <w:sz w:val="22"/>
        </w:rPr>
        <w:t>Leadership, Management and Engagement Contribution</w:t>
      </w:r>
      <w:r w:rsidRPr="00DE43EA">
        <w:rPr>
          <w:rFonts w:ascii="Roboto" w:hAnsi="Roboto" w:cs="Arial"/>
          <w:sz w:val="22"/>
        </w:rPr>
        <w:t>:</w:t>
      </w:r>
    </w:p>
    <w:p w14:paraId="1313EA4A" w14:textId="77777777" w:rsidR="00B17BDF" w:rsidRPr="00DE43EA" w:rsidRDefault="00B17BDF" w:rsidP="00B17BDF">
      <w:pPr>
        <w:pStyle w:val="ListParagraph"/>
        <w:ind w:left="567" w:right="340"/>
        <w:contextualSpacing w:val="0"/>
        <w:rPr>
          <w:rFonts w:ascii="Roboto" w:hAnsi="Roboto" w:cs="Arial"/>
          <w:sz w:val="22"/>
        </w:rPr>
      </w:pPr>
      <w:r w:rsidRPr="00DE43EA">
        <w:rPr>
          <w:rFonts w:ascii="Roboto" w:hAnsi="Roboto" w:cs="Arial"/>
          <w:sz w:val="22"/>
        </w:rPr>
        <w:t>Building on the Leadership, Management and Engagement contributions inherent in other Level 4 activities:</w:t>
      </w:r>
    </w:p>
    <w:p w14:paraId="7E0FC7A2"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Plan and prioritise own work effectively.</w:t>
      </w:r>
    </w:p>
    <w:p w14:paraId="3E6A9F3E" w14:textId="6D1F987B"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Undertake defined tasks and contribute effectively to team</w:t>
      </w:r>
      <w:r w:rsidR="000258AF" w:rsidRPr="00DE43EA">
        <w:rPr>
          <w:rFonts w:ascii="Roboto" w:hAnsi="Roboto" w:cs="Arial"/>
          <w:sz w:val="22"/>
        </w:rPr>
        <w:t xml:space="preserve"> </w:t>
      </w:r>
      <w:r w:rsidRPr="00DE43EA">
        <w:rPr>
          <w:rFonts w:ascii="Roboto" w:hAnsi="Roboto" w:cs="Arial"/>
          <w:sz w:val="22"/>
        </w:rPr>
        <w:t>management, engagement, administration or project work.</w:t>
      </w:r>
    </w:p>
    <w:p w14:paraId="1B6BDE13"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Contribute to short-term and medium-term planning.</w:t>
      </w:r>
    </w:p>
    <w:p w14:paraId="14333C7F"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Develop an understanding of School, Faculty and University strategies and objectives.</w:t>
      </w:r>
    </w:p>
    <w:p w14:paraId="369C1D2D"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Line manage or supervise staff, as appropriate.</w:t>
      </w:r>
    </w:p>
    <w:p w14:paraId="1E181893"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Effectively engage in probation, appraisal, career development and continuing professional development activities.</w:t>
      </w:r>
    </w:p>
    <w:p w14:paraId="65DB5A38" w14:textId="77777777" w:rsidR="00B17BDF" w:rsidRPr="00DE43EA" w:rsidRDefault="00B17BDF" w:rsidP="00B17BDF">
      <w:pPr>
        <w:pStyle w:val="ListParagraph"/>
        <w:numPr>
          <w:ilvl w:val="0"/>
          <w:numId w:val="15"/>
        </w:numPr>
        <w:ind w:left="851" w:right="340"/>
        <w:contextualSpacing w:val="0"/>
        <w:rPr>
          <w:rFonts w:ascii="Roboto" w:hAnsi="Roboto" w:cs="Arial"/>
          <w:sz w:val="22"/>
        </w:rPr>
      </w:pPr>
      <w:r w:rsidRPr="00DE43EA">
        <w:rPr>
          <w:rFonts w:ascii="Roboto" w:hAnsi="Roboto" w:cs="Arial"/>
          <w:sz w:val="22"/>
        </w:rPr>
        <w:t>Use discretion and judgement to select from or adapt existing processes and procedures to achieve outcomes.</w:t>
      </w:r>
    </w:p>
    <w:p w14:paraId="59095E0F" w14:textId="77777777" w:rsidR="00B17BDF" w:rsidRPr="00DE43EA" w:rsidRDefault="00B17BDF" w:rsidP="002B5854">
      <w:pPr>
        <w:pStyle w:val="ListParagraph"/>
        <w:ind w:left="567" w:right="340"/>
        <w:contextualSpacing w:val="0"/>
        <w:rPr>
          <w:rFonts w:ascii="Roboto" w:hAnsi="Roboto" w:cs="Arial"/>
          <w:sz w:val="22"/>
        </w:rPr>
      </w:pPr>
    </w:p>
    <w:p w14:paraId="1757BCDD" w14:textId="2AC4C013" w:rsidR="002B5854" w:rsidRPr="00DE43EA" w:rsidRDefault="002B5854" w:rsidP="002B5854">
      <w:pPr>
        <w:pStyle w:val="ListParagraph"/>
        <w:ind w:left="567" w:right="340"/>
        <w:contextualSpacing w:val="0"/>
        <w:rPr>
          <w:rFonts w:ascii="Roboto" w:hAnsi="Roboto" w:cs="Arial"/>
          <w:sz w:val="22"/>
        </w:rPr>
      </w:pPr>
      <w:r w:rsidRPr="00DE43EA">
        <w:rPr>
          <w:rFonts w:ascii="Roboto" w:hAnsi="Roboto" w:cs="Arial"/>
          <w:sz w:val="22"/>
        </w:rPr>
        <w:t>Any other duties as allocated by the line manager following consultation with the post holder.</w:t>
      </w:r>
    </w:p>
    <w:p w14:paraId="4365D791" w14:textId="03311F0A" w:rsidR="00886EF0" w:rsidRPr="00DE43EA" w:rsidRDefault="00B604E9"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717A2BF0" w14:textId="77777777" w:rsidR="008C105D" w:rsidRPr="00DE43EA" w:rsidRDefault="00A2516E" w:rsidP="008C105D">
      <w:pPr>
        <w:rPr>
          <w:rFonts w:ascii="Roboto" w:hAnsi="Roboto" w:cs="Arial"/>
          <w:sz w:val="22"/>
        </w:rPr>
      </w:pPr>
      <w:r w:rsidRPr="00DE43EA">
        <w:rPr>
          <w:rFonts w:ascii="Roboto" w:hAnsi="Roboto"/>
          <w:color w:val="002E3B" w:themeColor="accent1"/>
          <w:sz w:val="22"/>
        </w:rPr>
        <w:t>Internal and external relationships:</w:t>
      </w:r>
      <w:r w:rsidR="009B61D2" w:rsidRPr="00DE43EA">
        <w:rPr>
          <w:rFonts w:ascii="Roboto" w:hAnsi="Roboto" w:cs="Arial"/>
          <w:sz w:val="22"/>
        </w:rPr>
        <w:t xml:space="preserve"> </w:t>
      </w:r>
    </w:p>
    <w:p w14:paraId="35E9343A" w14:textId="155D712E" w:rsidR="009B61D2" w:rsidRPr="00DE43EA" w:rsidRDefault="009B61D2" w:rsidP="008C105D">
      <w:pPr>
        <w:ind w:left="567"/>
        <w:rPr>
          <w:rFonts w:ascii="Roboto" w:hAnsi="Roboto" w:cs="Arial"/>
          <w:sz w:val="22"/>
        </w:rPr>
      </w:pPr>
      <w:r w:rsidRPr="00DE43EA">
        <w:rPr>
          <w:rFonts w:ascii="Roboto" w:hAnsi="Roboto" w:cs="Arial"/>
          <w:sz w:val="22"/>
        </w:rPr>
        <w:t>The appointee will be a member of the NIHR Matern</w:t>
      </w:r>
      <w:r w:rsidR="00B1042E" w:rsidRPr="00DE43EA">
        <w:rPr>
          <w:rFonts w:ascii="Roboto" w:hAnsi="Roboto" w:cs="Arial"/>
          <w:sz w:val="22"/>
        </w:rPr>
        <w:t>ity</w:t>
      </w:r>
      <w:r w:rsidRPr="00DE43EA">
        <w:rPr>
          <w:rFonts w:ascii="Roboto" w:hAnsi="Roboto" w:cs="Arial"/>
          <w:sz w:val="22"/>
        </w:rPr>
        <w:t xml:space="preserve"> Disparities </w:t>
      </w:r>
      <w:r w:rsidR="005C5443" w:rsidRPr="00DE43EA">
        <w:rPr>
          <w:rFonts w:ascii="Roboto" w:hAnsi="Roboto" w:cs="Arial"/>
          <w:sz w:val="22"/>
        </w:rPr>
        <w:t xml:space="preserve">Consortium </w:t>
      </w:r>
      <w:r w:rsidRPr="00DE43EA">
        <w:rPr>
          <w:rFonts w:ascii="Roboto" w:hAnsi="Roboto" w:cs="Arial"/>
          <w:sz w:val="22"/>
        </w:rPr>
        <w:t>Theme 1 team based in the School of Human Development and Health, Faculty of Medicine, University of Southampton.</w:t>
      </w:r>
    </w:p>
    <w:p w14:paraId="4E856F49" w14:textId="1A072E73" w:rsidR="009B61D2" w:rsidRPr="00DE43EA" w:rsidRDefault="009B61D2" w:rsidP="009B61D2">
      <w:pPr>
        <w:ind w:left="567"/>
        <w:rPr>
          <w:rFonts w:ascii="Roboto" w:hAnsi="Roboto" w:cs="Arial"/>
          <w:sz w:val="22"/>
        </w:rPr>
      </w:pPr>
      <w:r w:rsidRPr="00DE43EA">
        <w:rPr>
          <w:rFonts w:ascii="Roboto" w:hAnsi="Roboto" w:cs="Arial"/>
          <w:sz w:val="22"/>
        </w:rPr>
        <w:t xml:space="preserve">The appointee will be expected to work closely with colleagues across the Faculty of Medicine and other University faculties and departments and with external partners, in particular the Hampshire and Isle of Wight Integrated Care Board (ICB), </w:t>
      </w:r>
      <w:r w:rsidR="005D7287" w:rsidRPr="00DE43EA">
        <w:rPr>
          <w:rFonts w:ascii="Roboto" w:hAnsi="Roboto" w:cs="Arial"/>
          <w:sz w:val="22"/>
        </w:rPr>
        <w:t xml:space="preserve">as well as </w:t>
      </w:r>
      <w:r w:rsidR="000660E3" w:rsidRPr="00DE43EA">
        <w:rPr>
          <w:rFonts w:ascii="Roboto" w:hAnsi="Roboto" w:cs="Arial"/>
          <w:sz w:val="22"/>
        </w:rPr>
        <w:t xml:space="preserve">University College London, </w:t>
      </w:r>
      <w:r w:rsidRPr="00DE43EA">
        <w:rPr>
          <w:rFonts w:ascii="Roboto" w:hAnsi="Roboto" w:cs="Arial"/>
          <w:sz w:val="22"/>
        </w:rPr>
        <w:t>Central East</w:t>
      </w:r>
      <w:r w:rsidR="00D13231" w:rsidRPr="00DE43EA">
        <w:rPr>
          <w:rFonts w:ascii="Roboto" w:hAnsi="Roboto" w:cs="Arial"/>
          <w:sz w:val="22"/>
        </w:rPr>
        <w:t xml:space="preserve"> </w:t>
      </w:r>
      <w:r w:rsidRPr="00DE43EA">
        <w:rPr>
          <w:rFonts w:ascii="Roboto" w:hAnsi="Roboto" w:cs="Arial"/>
          <w:sz w:val="22"/>
        </w:rPr>
        <w:t xml:space="preserve">ICB, </w:t>
      </w:r>
      <w:r w:rsidR="000660E3" w:rsidRPr="00DE43EA">
        <w:rPr>
          <w:rFonts w:ascii="Roboto" w:hAnsi="Roboto" w:cs="Arial"/>
          <w:sz w:val="22"/>
        </w:rPr>
        <w:t>Queen’s University Bel</w:t>
      </w:r>
      <w:r w:rsidR="00252C01" w:rsidRPr="00DE43EA">
        <w:rPr>
          <w:rFonts w:ascii="Roboto" w:hAnsi="Roboto" w:cs="Arial"/>
          <w:sz w:val="22"/>
        </w:rPr>
        <w:t xml:space="preserve">fast, </w:t>
      </w:r>
      <w:r w:rsidRPr="00DE43EA">
        <w:rPr>
          <w:rFonts w:ascii="Roboto" w:hAnsi="Roboto" w:cs="Arial"/>
          <w:sz w:val="22"/>
        </w:rPr>
        <w:t xml:space="preserve">relevant Northern Irish Health </w:t>
      </w:r>
      <w:r w:rsidR="00BD41A2" w:rsidRPr="00DE43EA">
        <w:rPr>
          <w:rFonts w:ascii="Roboto" w:hAnsi="Roboto" w:cs="Arial"/>
          <w:sz w:val="22"/>
        </w:rPr>
        <w:t>Trusts</w:t>
      </w:r>
      <w:r w:rsidRPr="00DE43EA">
        <w:rPr>
          <w:rFonts w:ascii="Roboto" w:hAnsi="Roboto" w:cs="Arial"/>
          <w:sz w:val="22"/>
        </w:rPr>
        <w:t xml:space="preserve">, </w:t>
      </w:r>
      <w:r w:rsidR="00252C01" w:rsidRPr="00DE43EA">
        <w:rPr>
          <w:rFonts w:ascii="Roboto" w:hAnsi="Roboto" w:cs="Arial"/>
          <w:sz w:val="22"/>
        </w:rPr>
        <w:t xml:space="preserve">and </w:t>
      </w:r>
      <w:r w:rsidRPr="00DE43EA">
        <w:rPr>
          <w:rFonts w:ascii="Roboto" w:hAnsi="Roboto" w:cs="Arial"/>
          <w:sz w:val="22"/>
        </w:rPr>
        <w:t xml:space="preserve">third sector and community organisations in each of these areas and their local authority and NHS teams that deliver </w:t>
      </w:r>
      <w:r w:rsidR="00E55507" w:rsidRPr="00DE43EA">
        <w:rPr>
          <w:rFonts w:ascii="Roboto" w:hAnsi="Roboto" w:cs="Arial"/>
          <w:sz w:val="22"/>
        </w:rPr>
        <w:t>the blueprint</w:t>
      </w:r>
      <w:r w:rsidRPr="00DE43EA">
        <w:rPr>
          <w:rFonts w:ascii="Roboto" w:hAnsi="Roboto" w:cs="Arial"/>
          <w:sz w:val="22"/>
        </w:rPr>
        <w:t xml:space="preserve">. </w:t>
      </w:r>
    </w:p>
    <w:p w14:paraId="700B11AB" w14:textId="77777777" w:rsidR="009B61D2" w:rsidRPr="00DE43EA" w:rsidRDefault="009B61D2" w:rsidP="009B61D2">
      <w:pPr>
        <w:rPr>
          <w:rFonts w:ascii="Roboto" w:hAnsi="Roboto"/>
          <w:sz w:val="22"/>
        </w:rPr>
      </w:pPr>
    </w:p>
    <w:p w14:paraId="73B1B844" w14:textId="77777777" w:rsidR="009B61D2" w:rsidRPr="00DE43EA" w:rsidRDefault="009B61D2" w:rsidP="009B61D2">
      <w:pPr>
        <w:rPr>
          <w:rFonts w:ascii="Roboto" w:hAnsi="Roboto"/>
          <w:sz w:val="22"/>
        </w:rPr>
      </w:pPr>
      <w:r w:rsidRPr="00DE43EA">
        <w:rPr>
          <w:rFonts w:ascii="Roboto" w:hAnsi="Roboto"/>
          <w:color w:val="002E3B" w:themeColor="accent1"/>
          <w:sz w:val="22"/>
        </w:rPr>
        <w:t>Special requirements:</w:t>
      </w:r>
    </w:p>
    <w:p w14:paraId="03F6FF52" w14:textId="11E00C5D" w:rsidR="009B61D2" w:rsidRPr="00DE43EA" w:rsidRDefault="009B61D2" w:rsidP="009B61D2">
      <w:pPr>
        <w:ind w:left="567"/>
        <w:rPr>
          <w:rFonts w:ascii="Roboto" w:hAnsi="Roboto" w:cs="Arial"/>
          <w:sz w:val="22"/>
        </w:rPr>
      </w:pPr>
      <w:r w:rsidRPr="00DE43EA">
        <w:rPr>
          <w:rFonts w:ascii="Roboto" w:hAnsi="Roboto" w:cs="Arial"/>
          <w:sz w:val="22"/>
        </w:rPr>
        <w:t xml:space="preserve">The postholder will </w:t>
      </w:r>
      <w:r w:rsidR="00776CB5" w:rsidRPr="00DE43EA">
        <w:rPr>
          <w:rFonts w:ascii="Roboto" w:hAnsi="Roboto" w:cs="Arial"/>
          <w:sz w:val="22"/>
        </w:rPr>
        <w:t xml:space="preserve">lead data collection in Hampshire and Isle of Wight ICB, and may </w:t>
      </w:r>
      <w:r w:rsidRPr="00DE43EA">
        <w:rPr>
          <w:rFonts w:ascii="Roboto" w:hAnsi="Roboto" w:cs="Arial"/>
          <w:sz w:val="22"/>
        </w:rPr>
        <w:t xml:space="preserve">be required to travel throughout the UK </w:t>
      </w:r>
      <w:r w:rsidR="005D04A1" w:rsidRPr="00DE43EA">
        <w:rPr>
          <w:rFonts w:ascii="Roboto" w:hAnsi="Roboto" w:cs="Arial"/>
          <w:sz w:val="22"/>
        </w:rPr>
        <w:t>to support data collection and attend meeting</w:t>
      </w:r>
      <w:r w:rsidR="00FC2226" w:rsidRPr="00DE43EA">
        <w:rPr>
          <w:rFonts w:ascii="Roboto" w:hAnsi="Roboto" w:cs="Arial"/>
          <w:sz w:val="22"/>
        </w:rPr>
        <w:t>s</w:t>
      </w:r>
      <w:r w:rsidR="005D04A1" w:rsidRPr="00DE43EA">
        <w:rPr>
          <w:rFonts w:ascii="Roboto" w:hAnsi="Roboto" w:cs="Arial"/>
          <w:sz w:val="22"/>
        </w:rPr>
        <w:t xml:space="preserve"> at</w:t>
      </w:r>
      <w:r w:rsidR="009B4B66" w:rsidRPr="00DE43EA">
        <w:rPr>
          <w:rFonts w:ascii="Roboto" w:hAnsi="Roboto" w:cs="Arial"/>
          <w:sz w:val="22"/>
        </w:rPr>
        <w:t xml:space="preserve"> other</w:t>
      </w:r>
      <w:r w:rsidRPr="00DE43EA">
        <w:rPr>
          <w:rFonts w:ascii="Roboto" w:hAnsi="Roboto" w:cs="Arial"/>
          <w:sz w:val="22"/>
        </w:rPr>
        <w:t xml:space="preserve"> sites involved in the NIHR MDC Theme 1 programme.</w:t>
      </w:r>
    </w:p>
    <w:p w14:paraId="35AD8E95" w14:textId="6AD6660A" w:rsidR="009B61D2" w:rsidRPr="00DE43EA" w:rsidRDefault="009B61D2" w:rsidP="009B61D2">
      <w:pPr>
        <w:ind w:left="567"/>
        <w:rPr>
          <w:rFonts w:ascii="Roboto" w:hAnsi="Roboto" w:cs="Arial"/>
          <w:sz w:val="22"/>
        </w:rPr>
      </w:pPr>
      <w:r w:rsidRPr="00DE43EA">
        <w:rPr>
          <w:rFonts w:ascii="Roboto" w:hAnsi="Roboto" w:cs="Arial"/>
          <w:sz w:val="22"/>
        </w:rPr>
        <w:t xml:space="preserve">The postholder will need flexibility </w:t>
      </w:r>
      <w:r w:rsidR="00FF0213" w:rsidRPr="00DE43EA">
        <w:rPr>
          <w:rFonts w:ascii="Roboto" w:hAnsi="Roboto" w:cs="Arial"/>
          <w:sz w:val="22"/>
        </w:rPr>
        <w:t xml:space="preserve">around data collection activities and </w:t>
      </w:r>
      <w:r w:rsidRPr="00DE43EA">
        <w:rPr>
          <w:rFonts w:ascii="Roboto" w:hAnsi="Roboto" w:cs="Arial"/>
          <w:sz w:val="22"/>
        </w:rPr>
        <w:t xml:space="preserve">to </w:t>
      </w:r>
      <w:commentRangeStart w:id="1"/>
      <w:r w:rsidRPr="00DE43EA">
        <w:rPr>
          <w:rFonts w:ascii="Roboto" w:hAnsi="Roboto" w:cs="Arial"/>
          <w:sz w:val="22"/>
        </w:rPr>
        <w:t xml:space="preserve">attend ad hoc civic and community events outside </w:t>
      </w:r>
      <w:commentRangeEnd w:id="1"/>
      <w:r w:rsidR="00300190" w:rsidRPr="00DE43EA">
        <w:rPr>
          <w:rStyle w:val="CommentReference"/>
          <w:rFonts w:ascii="Roboto" w:hAnsi="Roboto" w:cs="Arial"/>
          <w:sz w:val="22"/>
          <w:szCs w:val="22"/>
        </w:rPr>
        <w:commentReference w:id="1"/>
      </w:r>
      <w:r w:rsidRPr="00DE43EA">
        <w:rPr>
          <w:rFonts w:ascii="Roboto" w:hAnsi="Roboto" w:cs="Arial"/>
          <w:sz w:val="22"/>
        </w:rPr>
        <w:t>normal working hours with time off in lieu provided in planned agreement with line management.</w:t>
      </w:r>
    </w:p>
    <w:p w14:paraId="5E43C0E5" w14:textId="77777777" w:rsidR="009B61D2" w:rsidRPr="00DE43EA" w:rsidRDefault="009B61D2" w:rsidP="009B61D2">
      <w:pPr>
        <w:ind w:left="567"/>
        <w:rPr>
          <w:rFonts w:ascii="Roboto" w:hAnsi="Roboto" w:cs="Arial"/>
          <w:sz w:val="22"/>
        </w:rPr>
      </w:pPr>
      <w:r w:rsidRPr="00DE43EA">
        <w:rPr>
          <w:rFonts w:ascii="Roboto" w:hAnsi="Roboto" w:cs="Arial"/>
          <w:sz w:val="22"/>
        </w:rPr>
        <w:t>To attend national and international conferences.</w:t>
      </w:r>
    </w:p>
    <w:p w14:paraId="7A27DFDD" w14:textId="720E6577" w:rsidR="00A2516E" w:rsidRPr="00DE43EA" w:rsidRDefault="00B604E9"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054DE9B2" w14:textId="61EFDF3F"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DE43EA" w:rsidRDefault="00FC191A" w:rsidP="002B5854">
      <w:pPr>
        <w:rPr>
          <w:rFonts w:ascii="Roboto" w:hAnsi="Roboto"/>
          <w:sz w:val="22"/>
        </w:rPr>
      </w:pPr>
      <w:r w:rsidRPr="00DE43EA">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DE43EA">
        <w:rPr>
          <w:rFonts w:ascii="Roboto" w:hAnsi="Roboto"/>
          <w:sz w:val="22"/>
        </w:rPr>
        <w:t xml:space="preserve">and </w:t>
      </w:r>
      <w:r w:rsidR="00FE3660" w:rsidRPr="00DE43EA">
        <w:rPr>
          <w:rFonts w:ascii="Roboto" w:hAnsi="Roboto"/>
          <w:sz w:val="22"/>
        </w:rPr>
        <w:t>where applicable</w:t>
      </w:r>
      <w:r w:rsidR="004D46AB" w:rsidRPr="00DE43EA">
        <w:rPr>
          <w:rFonts w:ascii="Roboto" w:hAnsi="Roboto"/>
          <w:sz w:val="22"/>
        </w:rPr>
        <w:t xml:space="preserve"> numerical or written assessment</w:t>
      </w:r>
      <w:bookmarkEnd w:id="2"/>
      <w:r w:rsidR="00C836E2" w:rsidRPr="00DE43EA">
        <w:rPr>
          <w:rFonts w:ascii="Roboto" w:hAnsi="Roboto"/>
          <w:sz w:val="22"/>
        </w:rPr>
        <w:t>.</w:t>
      </w:r>
    </w:p>
    <w:p w14:paraId="4EE400D8" w14:textId="17AD2475" w:rsidR="0004217C" w:rsidRPr="00DE43EA" w:rsidRDefault="0004217C" w:rsidP="002B5854">
      <w:pPr>
        <w:rPr>
          <w:rFonts w:ascii="Roboto" w:hAnsi="Roboto"/>
          <w:b/>
          <w:bCs/>
          <w:color w:val="002E3B" w:themeColor="accent1"/>
          <w:sz w:val="22"/>
        </w:rPr>
      </w:pPr>
      <w:r w:rsidRPr="00DE43EA">
        <w:rPr>
          <w:rFonts w:ascii="Roboto" w:hAnsi="Roboto"/>
          <w:b/>
          <w:bCs/>
          <w:color w:val="002E3B" w:themeColor="accent1"/>
          <w:sz w:val="22"/>
        </w:rPr>
        <w:t>Knowledge, Experience and Qualifications</w:t>
      </w:r>
    </w:p>
    <w:p w14:paraId="3C439604" w14:textId="6F355D0C" w:rsidR="0004217C" w:rsidRPr="00DE43EA" w:rsidRDefault="0004217C" w:rsidP="002B5854">
      <w:pPr>
        <w:rPr>
          <w:rFonts w:ascii="Roboto" w:hAnsi="Roboto"/>
          <w:color w:val="002E3B" w:themeColor="accent1"/>
          <w:sz w:val="22"/>
        </w:rPr>
      </w:pPr>
      <w:r w:rsidRPr="00DE43EA">
        <w:rPr>
          <w:rFonts w:ascii="Roboto" w:hAnsi="Roboto"/>
          <w:color w:val="002E3B" w:themeColor="accent1"/>
          <w:sz w:val="22"/>
        </w:rPr>
        <w:t>Essential</w:t>
      </w:r>
    </w:p>
    <w:p w14:paraId="1F3A49EE" w14:textId="3E50FD88" w:rsidR="00BA0543" w:rsidRPr="00DE43EA" w:rsidRDefault="007D63DA" w:rsidP="002B5854">
      <w:pPr>
        <w:pStyle w:val="ListParagraph"/>
        <w:numPr>
          <w:ilvl w:val="0"/>
          <w:numId w:val="6"/>
        </w:numPr>
        <w:ind w:left="567" w:hanging="425"/>
        <w:contextualSpacing w:val="0"/>
        <w:rPr>
          <w:rFonts w:ascii="Roboto" w:hAnsi="Roboto" w:cs="Arial"/>
          <w:sz w:val="22"/>
        </w:rPr>
      </w:pPr>
      <w:r w:rsidRPr="00DE43EA">
        <w:rPr>
          <w:rFonts w:ascii="Roboto" w:hAnsi="Roboto" w:cs="Arial"/>
          <w:sz w:val="22"/>
        </w:rPr>
        <w:t>Recent experience of successful set-up, management, co-ordination and reporting of a human study</w:t>
      </w:r>
      <w:r w:rsidR="004276B4" w:rsidRPr="00DE43EA">
        <w:rPr>
          <w:rFonts w:ascii="Roboto" w:hAnsi="Roboto" w:cs="Arial"/>
          <w:sz w:val="22"/>
        </w:rPr>
        <w:t>, in the field of public health or women’s health</w:t>
      </w:r>
      <w:r w:rsidR="003C399E" w:rsidRPr="00DE43EA">
        <w:rPr>
          <w:rFonts w:ascii="Roboto" w:hAnsi="Roboto" w:cs="Arial"/>
          <w:sz w:val="22"/>
        </w:rPr>
        <w:t>.</w:t>
      </w:r>
    </w:p>
    <w:p w14:paraId="5714C22B" w14:textId="79A226EF" w:rsidR="002D3F4F" w:rsidRPr="00DE43EA" w:rsidRDefault="002D3F4F" w:rsidP="002B5854">
      <w:pPr>
        <w:pStyle w:val="ListParagraph"/>
        <w:numPr>
          <w:ilvl w:val="0"/>
          <w:numId w:val="6"/>
        </w:numPr>
        <w:ind w:left="567" w:hanging="425"/>
        <w:contextualSpacing w:val="0"/>
        <w:rPr>
          <w:rFonts w:ascii="Roboto" w:hAnsi="Roboto" w:cs="Arial"/>
          <w:sz w:val="22"/>
        </w:rPr>
      </w:pPr>
      <w:r w:rsidRPr="00DE43EA">
        <w:rPr>
          <w:rFonts w:ascii="Roboto" w:hAnsi="Roboto" w:cs="Arial"/>
          <w:sz w:val="22"/>
        </w:rPr>
        <w:t>Both qualitative and quantitative research skills</w:t>
      </w:r>
      <w:r w:rsidR="00844816" w:rsidRPr="00DE43EA">
        <w:rPr>
          <w:rFonts w:ascii="Roboto" w:hAnsi="Roboto" w:cs="Arial"/>
          <w:sz w:val="22"/>
        </w:rPr>
        <w:t>, including data collection and data analysis</w:t>
      </w:r>
      <w:r w:rsidRPr="00DE43EA">
        <w:rPr>
          <w:rFonts w:ascii="Roboto" w:hAnsi="Roboto" w:cs="Arial"/>
          <w:sz w:val="22"/>
        </w:rPr>
        <w:t>.</w:t>
      </w:r>
    </w:p>
    <w:p w14:paraId="2F1354C9" w14:textId="5C6F8CB2" w:rsidR="002D3F4F" w:rsidRPr="00DE43EA" w:rsidRDefault="002D3F4F" w:rsidP="002B5854">
      <w:pPr>
        <w:pStyle w:val="ListParagraph"/>
        <w:numPr>
          <w:ilvl w:val="0"/>
          <w:numId w:val="6"/>
        </w:numPr>
        <w:ind w:left="567" w:hanging="425"/>
        <w:contextualSpacing w:val="0"/>
        <w:rPr>
          <w:rFonts w:ascii="Roboto" w:hAnsi="Roboto" w:cs="Arial"/>
          <w:sz w:val="22"/>
        </w:rPr>
      </w:pPr>
      <w:r w:rsidRPr="00DE43EA">
        <w:rPr>
          <w:rFonts w:ascii="Roboto" w:hAnsi="Roboto" w:cs="Arial"/>
          <w:sz w:val="22"/>
        </w:rPr>
        <w:t>Good data management skills.</w:t>
      </w:r>
    </w:p>
    <w:p w14:paraId="0671B9F3" w14:textId="38632819" w:rsidR="005B29A7" w:rsidRPr="00DE43EA" w:rsidRDefault="00BA0543" w:rsidP="002B5854">
      <w:pPr>
        <w:pStyle w:val="ListParagraph"/>
        <w:numPr>
          <w:ilvl w:val="0"/>
          <w:numId w:val="6"/>
        </w:numPr>
        <w:ind w:left="567" w:hanging="425"/>
        <w:contextualSpacing w:val="0"/>
        <w:rPr>
          <w:rFonts w:ascii="Roboto" w:hAnsi="Roboto" w:cs="Arial"/>
          <w:sz w:val="22"/>
        </w:rPr>
      </w:pPr>
      <w:r w:rsidRPr="00DE43EA">
        <w:rPr>
          <w:rFonts w:ascii="Roboto" w:hAnsi="Roboto" w:cs="Arial"/>
          <w:sz w:val="22"/>
        </w:rPr>
        <w:t>The required level of knowledge and understanding will normally have been gained through some or all of the following</w:t>
      </w:r>
      <w:r w:rsidR="005B29A7" w:rsidRPr="00DE43EA">
        <w:rPr>
          <w:rFonts w:ascii="Roboto" w:hAnsi="Roboto" w:cs="Arial"/>
          <w:sz w:val="22"/>
        </w:rPr>
        <w:t>:</w:t>
      </w:r>
    </w:p>
    <w:p w14:paraId="53F76137" w14:textId="32B710B6" w:rsidR="005B29A7" w:rsidRPr="00DE43EA" w:rsidRDefault="00BA0543" w:rsidP="002B5854">
      <w:pPr>
        <w:pStyle w:val="ListParagraph"/>
        <w:numPr>
          <w:ilvl w:val="1"/>
          <w:numId w:val="6"/>
        </w:numPr>
        <w:ind w:left="1134" w:hanging="425"/>
        <w:contextualSpacing w:val="0"/>
        <w:rPr>
          <w:rFonts w:ascii="Roboto" w:hAnsi="Roboto" w:cs="Arial"/>
          <w:sz w:val="22"/>
        </w:rPr>
      </w:pPr>
      <w:r w:rsidRPr="00DE43EA">
        <w:rPr>
          <w:rFonts w:ascii="Roboto" w:hAnsi="Roboto" w:cs="Arial"/>
          <w:sz w:val="22"/>
        </w:rPr>
        <w:t>Considerable</w:t>
      </w:r>
      <w:r w:rsidR="005B29A7" w:rsidRPr="00DE43EA">
        <w:rPr>
          <w:rFonts w:ascii="Roboto" w:hAnsi="Roboto" w:cs="Arial"/>
          <w:sz w:val="22"/>
        </w:rPr>
        <w:t xml:space="preserve"> work experience</w:t>
      </w:r>
    </w:p>
    <w:p w14:paraId="54594ED3" w14:textId="77777777" w:rsidR="005B29A7" w:rsidRPr="00DE43EA" w:rsidRDefault="005B29A7" w:rsidP="002B5854">
      <w:pPr>
        <w:pStyle w:val="ListParagraph"/>
        <w:numPr>
          <w:ilvl w:val="1"/>
          <w:numId w:val="6"/>
        </w:numPr>
        <w:ind w:left="1134" w:hanging="425"/>
        <w:contextualSpacing w:val="0"/>
        <w:rPr>
          <w:rFonts w:ascii="Roboto" w:hAnsi="Roboto" w:cs="Arial"/>
          <w:sz w:val="22"/>
        </w:rPr>
      </w:pPr>
      <w:r w:rsidRPr="00DE43EA">
        <w:rPr>
          <w:rFonts w:ascii="Roboto" w:hAnsi="Roboto" w:cs="Arial"/>
          <w:sz w:val="22"/>
        </w:rPr>
        <w:t>Vocational training</w:t>
      </w:r>
    </w:p>
    <w:p w14:paraId="13622F4D" w14:textId="69D5CC76" w:rsidR="00C836E2" w:rsidRPr="00DE43EA" w:rsidRDefault="009B4FBC" w:rsidP="002B5854">
      <w:pPr>
        <w:pStyle w:val="ListParagraph"/>
        <w:numPr>
          <w:ilvl w:val="1"/>
          <w:numId w:val="6"/>
        </w:numPr>
        <w:ind w:left="1134" w:hanging="425"/>
        <w:contextualSpacing w:val="0"/>
        <w:rPr>
          <w:rFonts w:ascii="Roboto" w:hAnsi="Roboto" w:cs="Arial"/>
          <w:sz w:val="22"/>
        </w:rPr>
      </w:pPr>
      <w:bookmarkStart w:id="3" w:name="_Hlk194070492"/>
      <w:r w:rsidRPr="00DE43EA">
        <w:rPr>
          <w:rFonts w:ascii="Roboto" w:hAnsi="Roboto" w:cs="Arial"/>
          <w:sz w:val="22"/>
        </w:rPr>
        <w:t xml:space="preserve">Formal qualification(s) </w:t>
      </w:r>
      <w:r w:rsidR="001A6691" w:rsidRPr="00DE43EA">
        <w:rPr>
          <w:rFonts w:ascii="Roboto" w:hAnsi="Roboto" w:cs="Arial"/>
          <w:sz w:val="22"/>
        </w:rPr>
        <w:t xml:space="preserve">(or working towards </w:t>
      </w:r>
      <w:r w:rsidR="000A1D9A" w:rsidRPr="00DE43EA">
        <w:rPr>
          <w:rFonts w:ascii="Roboto" w:hAnsi="Roboto" w:cs="Arial"/>
          <w:sz w:val="22"/>
        </w:rPr>
        <w:t xml:space="preserve">qualification) </w:t>
      </w:r>
      <w:r w:rsidRPr="00DE43EA">
        <w:rPr>
          <w:rFonts w:ascii="Roboto" w:hAnsi="Roboto" w:cs="Arial"/>
          <w:sz w:val="22"/>
        </w:rPr>
        <w:t xml:space="preserve">equivalent to Level 8 of the </w:t>
      </w:r>
      <w:hyperlink r:id="rId16" w:history="1">
        <w:r w:rsidRPr="00DE43EA">
          <w:rPr>
            <w:rStyle w:val="Hyperlink"/>
            <w:rFonts w:ascii="Roboto" w:hAnsi="Roboto" w:cs="Arial"/>
            <w:sz w:val="22"/>
          </w:rPr>
          <w:t>Regulated Qualifications Framework</w:t>
        </w:r>
      </w:hyperlink>
      <w:r w:rsidRPr="00DE43EA">
        <w:rPr>
          <w:rFonts w:ascii="Roboto" w:hAnsi="Roboto" w:cs="Arial"/>
          <w:sz w:val="22"/>
        </w:rPr>
        <w:t xml:space="preserve"> e.g.</w:t>
      </w:r>
      <w:r w:rsidR="002D5804" w:rsidRPr="00DE43EA">
        <w:rPr>
          <w:rFonts w:ascii="Roboto" w:hAnsi="Roboto" w:cs="Arial"/>
          <w:sz w:val="22"/>
        </w:rPr>
        <w:t xml:space="preserve"> </w:t>
      </w:r>
      <w:r w:rsidRPr="00DE43EA">
        <w:rPr>
          <w:rFonts w:ascii="Roboto" w:hAnsi="Roboto" w:cs="Arial"/>
          <w:sz w:val="22"/>
        </w:rPr>
        <w:t xml:space="preserve">PhD in </w:t>
      </w:r>
      <w:r w:rsidR="00341CF4" w:rsidRPr="00DE43EA">
        <w:rPr>
          <w:rFonts w:ascii="Roboto" w:hAnsi="Roboto" w:cs="Arial"/>
          <w:sz w:val="22"/>
        </w:rPr>
        <w:t>an area related to women’s health</w:t>
      </w:r>
      <w:r w:rsidRPr="00DE43EA">
        <w:rPr>
          <w:rFonts w:ascii="Roboto" w:hAnsi="Roboto" w:cs="Arial"/>
          <w:sz w:val="22"/>
        </w:rPr>
        <w:t xml:space="preserve"> or Level 8 award, certificate, diploma</w:t>
      </w:r>
      <w:bookmarkEnd w:id="3"/>
      <w:r w:rsidR="006D162A" w:rsidRPr="00DE43EA">
        <w:rPr>
          <w:rFonts w:ascii="Roboto" w:hAnsi="Roboto" w:cs="Arial"/>
          <w:sz w:val="22"/>
        </w:rPr>
        <w:t>.</w:t>
      </w:r>
    </w:p>
    <w:p w14:paraId="0CC25CFC" w14:textId="77777777" w:rsidR="006D162A" w:rsidRPr="00DE43EA" w:rsidRDefault="0004217C" w:rsidP="002B5854">
      <w:pPr>
        <w:rPr>
          <w:rFonts w:ascii="Roboto" w:hAnsi="Roboto"/>
          <w:color w:val="002E3B" w:themeColor="accent1"/>
          <w:sz w:val="22"/>
        </w:rPr>
      </w:pPr>
      <w:r w:rsidRPr="00DE43EA">
        <w:rPr>
          <w:rFonts w:ascii="Roboto" w:hAnsi="Roboto"/>
          <w:color w:val="002E3B" w:themeColor="accent1"/>
          <w:sz w:val="22"/>
        </w:rPr>
        <w:t>Desirable</w:t>
      </w:r>
    </w:p>
    <w:p w14:paraId="0B21466C" w14:textId="2E4925FC" w:rsidR="004276B4" w:rsidRPr="00DE43EA" w:rsidRDefault="004276B4" w:rsidP="008A41D1">
      <w:pPr>
        <w:pStyle w:val="ListParagraph"/>
        <w:numPr>
          <w:ilvl w:val="0"/>
          <w:numId w:val="11"/>
        </w:numPr>
        <w:ind w:left="567" w:hanging="425"/>
        <w:contextualSpacing w:val="0"/>
        <w:rPr>
          <w:rFonts w:ascii="Roboto" w:hAnsi="Roboto"/>
          <w:color w:val="002E3B" w:themeColor="accent1"/>
          <w:sz w:val="22"/>
        </w:rPr>
      </w:pPr>
      <w:r w:rsidRPr="00DE43EA">
        <w:rPr>
          <w:rFonts w:ascii="Roboto" w:hAnsi="Roboto" w:cs="Arial"/>
          <w:sz w:val="22"/>
        </w:rPr>
        <w:t xml:space="preserve">Substantial and authoritative knowledge and experience of research in women’s health with a focus on </w:t>
      </w:r>
      <w:r w:rsidR="00AE37D0" w:rsidRPr="00DE43EA">
        <w:rPr>
          <w:rFonts w:ascii="Roboto" w:hAnsi="Roboto" w:cs="Arial"/>
          <w:sz w:val="22"/>
        </w:rPr>
        <w:t xml:space="preserve">women and families in </w:t>
      </w:r>
      <w:r w:rsidRPr="00DE43EA">
        <w:rPr>
          <w:rFonts w:ascii="Roboto" w:hAnsi="Roboto" w:cs="Arial"/>
          <w:sz w:val="22"/>
        </w:rPr>
        <w:t>underserved and low resource communities.</w:t>
      </w:r>
    </w:p>
    <w:p w14:paraId="09590FED" w14:textId="3ED2C687" w:rsidR="008F1F12" w:rsidRPr="00DE43EA" w:rsidRDefault="00725657" w:rsidP="00725657">
      <w:pPr>
        <w:pStyle w:val="ListParagraph"/>
        <w:numPr>
          <w:ilvl w:val="0"/>
          <w:numId w:val="11"/>
        </w:numPr>
        <w:ind w:left="567" w:hanging="425"/>
        <w:contextualSpacing w:val="0"/>
        <w:rPr>
          <w:rFonts w:ascii="Roboto" w:hAnsi="Roboto" w:cs="Arial"/>
          <w:sz w:val="22"/>
        </w:rPr>
      </w:pPr>
      <w:r w:rsidRPr="00DE43EA">
        <w:rPr>
          <w:rFonts w:ascii="Roboto" w:hAnsi="Roboto" w:cs="Arial"/>
          <w:sz w:val="22"/>
        </w:rPr>
        <w:t>Skills in community working and engaging with local authority and third sector organisations.</w:t>
      </w:r>
    </w:p>
    <w:p w14:paraId="1AEC6741" w14:textId="638A54B1" w:rsidR="0004217C" w:rsidRPr="00DE43EA" w:rsidRDefault="00B604E9" w:rsidP="002B5854">
      <w:pPr>
        <w:rPr>
          <w:rFonts w:ascii="Roboto" w:hAnsi="Roboto"/>
          <w:color w:val="002E3B" w:themeColor="accent1"/>
          <w:sz w:val="22"/>
        </w:rPr>
      </w:pPr>
      <w:r>
        <w:rPr>
          <w:rFonts w:ascii="Roboto" w:hAnsi="Roboto"/>
          <w:b/>
          <w:bCs/>
          <w:sz w:val="22"/>
        </w:rPr>
        <w:pict w14:anchorId="65AE1C8E">
          <v:rect id="_x0000_i1030" style="width:0;height:1.5pt" o:hralign="center" o:hrstd="t" o:hr="t" fillcolor="#a0a0a0" stroked="f"/>
        </w:pict>
      </w:r>
    </w:p>
    <w:p w14:paraId="2660D85F" w14:textId="3E7292E7" w:rsidR="0004217C" w:rsidRPr="00DE43EA" w:rsidRDefault="0004217C" w:rsidP="00CB1D5C">
      <w:pPr>
        <w:rPr>
          <w:rFonts w:ascii="Roboto" w:hAnsi="Roboto"/>
          <w:b/>
          <w:bCs/>
          <w:color w:val="002E3B" w:themeColor="accent1"/>
          <w:sz w:val="22"/>
        </w:rPr>
      </w:pPr>
      <w:r w:rsidRPr="00DE43EA">
        <w:rPr>
          <w:rFonts w:ascii="Roboto" w:hAnsi="Roboto"/>
          <w:b/>
          <w:bCs/>
          <w:color w:val="002E3B" w:themeColor="accent1"/>
          <w:sz w:val="22"/>
        </w:rPr>
        <w:t>Teamwork and Communication</w:t>
      </w:r>
    </w:p>
    <w:p w14:paraId="144C3015" w14:textId="38122CD3" w:rsidR="0004217C" w:rsidRPr="00DE43EA" w:rsidRDefault="0004217C" w:rsidP="00CB1D5C">
      <w:pPr>
        <w:rPr>
          <w:rFonts w:ascii="Roboto" w:hAnsi="Roboto"/>
          <w:color w:val="002E3B" w:themeColor="accent1"/>
          <w:sz w:val="22"/>
        </w:rPr>
      </w:pPr>
      <w:r w:rsidRPr="00DE43EA">
        <w:rPr>
          <w:rFonts w:ascii="Roboto" w:hAnsi="Roboto"/>
          <w:color w:val="002E3B" w:themeColor="accent1"/>
          <w:sz w:val="22"/>
        </w:rPr>
        <w:t>Essential</w:t>
      </w:r>
    </w:p>
    <w:p w14:paraId="633108CE" w14:textId="77777777" w:rsidR="00CB1D5C" w:rsidRPr="00DE43EA" w:rsidRDefault="00CB1D5C" w:rsidP="00CB1D5C">
      <w:pPr>
        <w:pStyle w:val="ListParagraph"/>
        <w:numPr>
          <w:ilvl w:val="0"/>
          <w:numId w:val="3"/>
        </w:numPr>
        <w:ind w:left="567"/>
        <w:contextualSpacing w:val="0"/>
        <w:rPr>
          <w:rFonts w:ascii="Roboto" w:hAnsi="Roboto"/>
          <w:sz w:val="22"/>
        </w:rPr>
      </w:pPr>
      <w:r w:rsidRPr="00DE43EA">
        <w:rPr>
          <w:rFonts w:ascii="Roboto" w:hAnsi="Roboto"/>
          <w:sz w:val="22"/>
        </w:rPr>
        <w:t>Delegates and/or collaborates effectively, understanding the strengths and weaknesses of colleagues.</w:t>
      </w:r>
    </w:p>
    <w:p w14:paraId="6B2BA744" w14:textId="77777777" w:rsidR="00CB1D5C" w:rsidRPr="00DE43EA" w:rsidRDefault="00CB1D5C" w:rsidP="00CB1D5C">
      <w:pPr>
        <w:pStyle w:val="ListParagraph"/>
        <w:numPr>
          <w:ilvl w:val="0"/>
          <w:numId w:val="3"/>
        </w:numPr>
        <w:ind w:left="567"/>
        <w:contextualSpacing w:val="0"/>
        <w:rPr>
          <w:rFonts w:ascii="Roboto" w:hAnsi="Roboto"/>
          <w:sz w:val="22"/>
        </w:rPr>
      </w:pPr>
      <w:r w:rsidRPr="00DE43EA">
        <w:rPr>
          <w:rFonts w:ascii="Roboto" w:hAnsi="Roboto"/>
          <w:sz w:val="22"/>
        </w:rPr>
        <w:t>Works proactively with colleagues and other stakeholders, within and beyond the University, to achieve outcomes.</w:t>
      </w:r>
    </w:p>
    <w:p w14:paraId="3C9CBC2E" w14:textId="77777777" w:rsidR="00FB0C1D" w:rsidRPr="00DE43EA" w:rsidRDefault="00CB1D5C" w:rsidP="00FB0C1D">
      <w:pPr>
        <w:pStyle w:val="ListParagraph"/>
        <w:numPr>
          <w:ilvl w:val="0"/>
          <w:numId w:val="3"/>
        </w:numPr>
        <w:ind w:left="567"/>
        <w:contextualSpacing w:val="0"/>
        <w:rPr>
          <w:rFonts w:ascii="Roboto" w:hAnsi="Roboto"/>
          <w:sz w:val="22"/>
        </w:rPr>
      </w:pPr>
      <w:r w:rsidRPr="00DE43EA">
        <w:rPr>
          <w:rFonts w:ascii="Roboto" w:hAnsi="Roboto"/>
          <w:sz w:val="22"/>
        </w:rPr>
        <w:t>Communicates effectively to develop understanding and achieve cooperation.</w:t>
      </w:r>
    </w:p>
    <w:p w14:paraId="51D4579A" w14:textId="77777777" w:rsidR="00FB0C1D" w:rsidRPr="00DE43EA" w:rsidRDefault="00FB0C1D" w:rsidP="00007D43">
      <w:pPr>
        <w:pStyle w:val="ListParagraph"/>
        <w:numPr>
          <w:ilvl w:val="0"/>
          <w:numId w:val="11"/>
        </w:numPr>
        <w:ind w:left="567" w:hanging="425"/>
        <w:contextualSpacing w:val="0"/>
        <w:rPr>
          <w:rFonts w:ascii="Roboto" w:hAnsi="Roboto" w:cs="Arial"/>
          <w:sz w:val="22"/>
        </w:rPr>
      </w:pPr>
      <w:r w:rsidRPr="00DE43EA">
        <w:rPr>
          <w:rFonts w:ascii="Roboto" w:hAnsi="Roboto"/>
          <w:sz w:val="22"/>
        </w:rPr>
        <w:t>Strong written and verbal communication skills</w:t>
      </w:r>
      <w:r w:rsidRPr="00DE43EA">
        <w:rPr>
          <w:rFonts w:ascii="Roboto" w:hAnsi="Roboto" w:cs="Arial"/>
          <w:sz w:val="22"/>
        </w:rPr>
        <w:t>.</w:t>
      </w:r>
    </w:p>
    <w:p w14:paraId="60663A7E" w14:textId="4C1B63E6" w:rsidR="00FB0C1D" w:rsidRPr="00DE43EA" w:rsidRDefault="00FB0C1D" w:rsidP="00007D43">
      <w:pPr>
        <w:pStyle w:val="ListParagraph"/>
        <w:numPr>
          <w:ilvl w:val="0"/>
          <w:numId w:val="11"/>
        </w:numPr>
        <w:ind w:left="567" w:hanging="425"/>
        <w:contextualSpacing w:val="0"/>
        <w:rPr>
          <w:rFonts w:ascii="Roboto" w:hAnsi="Roboto" w:cs="Arial"/>
          <w:sz w:val="22"/>
        </w:rPr>
      </w:pPr>
      <w:r w:rsidRPr="00DE43EA">
        <w:rPr>
          <w:rFonts w:ascii="Roboto" w:hAnsi="Roboto" w:cs="Arial"/>
          <w:sz w:val="22"/>
        </w:rPr>
        <w:t>Ability to communicate effectively with partners outside of academia.</w:t>
      </w:r>
    </w:p>
    <w:p w14:paraId="50F20158" w14:textId="5AFCD43C" w:rsidR="005B29A7" w:rsidRPr="00DE43EA" w:rsidRDefault="00CB1D5C" w:rsidP="00CB1D5C">
      <w:pPr>
        <w:pStyle w:val="ListParagraph"/>
        <w:numPr>
          <w:ilvl w:val="0"/>
          <w:numId w:val="3"/>
        </w:numPr>
        <w:ind w:left="567"/>
        <w:contextualSpacing w:val="0"/>
        <w:rPr>
          <w:rFonts w:ascii="Roboto" w:hAnsi="Roboto"/>
          <w:sz w:val="22"/>
        </w:rPr>
      </w:pPr>
      <w:r w:rsidRPr="00DE43EA">
        <w:rPr>
          <w:rFonts w:ascii="Roboto" w:hAnsi="Roboto"/>
          <w:sz w:val="22"/>
        </w:rPr>
        <w:t>Provides clear advice, guidance and recommendations on novel or complex concepts and issues</w:t>
      </w:r>
      <w:r w:rsidR="005B29A7" w:rsidRPr="00DE43EA">
        <w:rPr>
          <w:rFonts w:ascii="Roboto" w:hAnsi="Roboto"/>
          <w:sz w:val="22"/>
        </w:rPr>
        <w:t>.</w:t>
      </w:r>
    </w:p>
    <w:p w14:paraId="6DC74EC0" w14:textId="77777777" w:rsidR="006D162A" w:rsidRPr="00DE43EA" w:rsidRDefault="006D162A" w:rsidP="00CB1D5C">
      <w:pPr>
        <w:rPr>
          <w:rFonts w:ascii="Roboto" w:hAnsi="Roboto"/>
          <w:color w:val="002E3B" w:themeColor="accent1"/>
          <w:sz w:val="22"/>
        </w:rPr>
      </w:pPr>
      <w:r w:rsidRPr="00DE43EA">
        <w:rPr>
          <w:rFonts w:ascii="Roboto" w:hAnsi="Roboto"/>
          <w:color w:val="002E3B" w:themeColor="accent1"/>
          <w:sz w:val="22"/>
        </w:rPr>
        <w:t>Desirable</w:t>
      </w:r>
    </w:p>
    <w:p w14:paraId="1224FB23" w14:textId="3D62FB95" w:rsidR="006D162A" w:rsidRPr="00DE43EA" w:rsidRDefault="00B67E62" w:rsidP="00CB1D5C">
      <w:pPr>
        <w:pStyle w:val="ListParagraph"/>
        <w:numPr>
          <w:ilvl w:val="0"/>
          <w:numId w:val="11"/>
        </w:numPr>
        <w:ind w:left="567" w:hanging="425"/>
        <w:contextualSpacing w:val="0"/>
        <w:rPr>
          <w:rFonts w:ascii="Roboto" w:hAnsi="Roboto" w:cs="Arial"/>
          <w:sz w:val="22"/>
        </w:rPr>
      </w:pPr>
      <w:r w:rsidRPr="00DE43EA">
        <w:rPr>
          <w:rFonts w:ascii="Roboto" w:hAnsi="Roboto" w:cs="Arial"/>
          <w:sz w:val="22"/>
        </w:rPr>
        <w:t xml:space="preserve">Experience of working with teams of stakeholders including community members, local authority and third sector </w:t>
      </w:r>
      <w:r w:rsidR="00B53FE6" w:rsidRPr="00DE43EA">
        <w:rPr>
          <w:rFonts w:ascii="Roboto" w:hAnsi="Roboto" w:cs="Arial"/>
          <w:sz w:val="22"/>
        </w:rPr>
        <w:t>staff</w:t>
      </w:r>
      <w:r w:rsidR="000D577B" w:rsidRPr="00DE43EA">
        <w:rPr>
          <w:rFonts w:ascii="Roboto" w:hAnsi="Roboto" w:cs="Arial"/>
          <w:sz w:val="22"/>
        </w:rPr>
        <w:t xml:space="preserve"> on issues related to women’s health</w:t>
      </w:r>
      <w:r w:rsidR="00B53FE6" w:rsidRPr="00DE43EA">
        <w:rPr>
          <w:rFonts w:ascii="Roboto" w:hAnsi="Roboto" w:cs="Arial"/>
          <w:sz w:val="22"/>
        </w:rPr>
        <w:t>.</w:t>
      </w:r>
    </w:p>
    <w:p w14:paraId="53720CFE" w14:textId="2C9992A1" w:rsidR="0004217C" w:rsidRPr="00DE43EA" w:rsidRDefault="00B604E9" w:rsidP="00CB1D5C">
      <w:pPr>
        <w:rPr>
          <w:rFonts w:ascii="Roboto" w:hAnsi="Roboto"/>
          <w:color w:val="002E3B" w:themeColor="accent1"/>
          <w:sz w:val="22"/>
        </w:rPr>
      </w:pPr>
      <w:r>
        <w:rPr>
          <w:rFonts w:ascii="Roboto" w:hAnsi="Roboto"/>
          <w:b/>
          <w:bCs/>
          <w:sz w:val="22"/>
        </w:rPr>
        <w:pict w14:anchorId="2A662B58">
          <v:rect id="_x0000_i1031" style="width:0;height:1.5pt" o:hralign="center" o:hrstd="t" o:hr="t" fillcolor="#a0a0a0" stroked="f"/>
        </w:pict>
      </w:r>
    </w:p>
    <w:p w14:paraId="162C6B84" w14:textId="68F5C407" w:rsidR="0004217C" w:rsidRPr="00DE43EA" w:rsidRDefault="0004217C" w:rsidP="00CB1D5C">
      <w:pPr>
        <w:rPr>
          <w:rFonts w:ascii="Roboto" w:hAnsi="Roboto"/>
          <w:b/>
          <w:bCs/>
          <w:color w:val="002E3B" w:themeColor="accent1"/>
          <w:sz w:val="22"/>
        </w:rPr>
      </w:pPr>
      <w:r w:rsidRPr="00DE43EA">
        <w:rPr>
          <w:rFonts w:ascii="Roboto" w:hAnsi="Roboto"/>
          <w:b/>
          <w:bCs/>
          <w:color w:val="002E3B" w:themeColor="accent1"/>
          <w:sz w:val="22"/>
        </w:rPr>
        <w:t>Planning, Organisation and Resource Management</w:t>
      </w:r>
    </w:p>
    <w:p w14:paraId="199489A2" w14:textId="563175F7" w:rsidR="0004217C" w:rsidRPr="00DE43EA" w:rsidRDefault="0004217C" w:rsidP="00CB1D5C">
      <w:pPr>
        <w:rPr>
          <w:rFonts w:ascii="Roboto" w:hAnsi="Roboto"/>
          <w:color w:val="002E3B" w:themeColor="accent1"/>
          <w:sz w:val="22"/>
        </w:rPr>
      </w:pPr>
      <w:r w:rsidRPr="00DE43EA">
        <w:rPr>
          <w:rFonts w:ascii="Roboto" w:hAnsi="Roboto"/>
          <w:color w:val="002E3B" w:themeColor="accent1"/>
          <w:sz w:val="22"/>
        </w:rPr>
        <w:t>Essential</w:t>
      </w:r>
    </w:p>
    <w:p w14:paraId="79D0E44E" w14:textId="77777777" w:rsidR="00CB1D5C" w:rsidRPr="00DE43EA" w:rsidRDefault="00CB1D5C" w:rsidP="00CB1D5C">
      <w:pPr>
        <w:pStyle w:val="ListParagraph"/>
        <w:numPr>
          <w:ilvl w:val="0"/>
          <w:numId w:val="4"/>
        </w:numPr>
        <w:ind w:left="567"/>
        <w:contextualSpacing w:val="0"/>
        <w:rPr>
          <w:rFonts w:ascii="Roboto" w:hAnsi="Roboto"/>
          <w:sz w:val="22"/>
        </w:rPr>
      </w:pPr>
      <w:r w:rsidRPr="00DE43EA">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Pr="00DE43EA" w:rsidRDefault="00CB1D5C" w:rsidP="00CB1D5C">
      <w:pPr>
        <w:pStyle w:val="ListParagraph"/>
        <w:numPr>
          <w:ilvl w:val="0"/>
          <w:numId w:val="4"/>
        </w:numPr>
        <w:ind w:left="567"/>
        <w:contextualSpacing w:val="0"/>
        <w:rPr>
          <w:rFonts w:ascii="Roboto" w:hAnsi="Roboto"/>
          <w:sz w:val="22"/>
        </w:rPr>
      </w:pPr>
      <w:r w:rsidRPr="00DE43EA">
        <w:rPr>
          <w:rFonts w:ascii="Roboto" w:hAnsi="Roboto"/>
          <w:sz w:val="22"/>
        </w:rPr>
        <w:t>Formulates development plans to meet current skill requirements</w:t>
      </w:r>
      <w:r w:rsidR="00883B4C" w:rsidRPr="00DE43EA">
        <w:rPr>
          <w:rFonts w:ascii="Roboto" w:hAnsi="Roboto"/>
          <w:sz w:val="22"/>
        </w:rPr>
        <w:t>.</w:t>
      </w:r>
    </w:p>
    <w:p w14:paraId="7633D5C4" w14:textId="77777777" w:rsidR="004D53FE" w:rsidRPr="00DE43EA" w:rsidRDefault="004D53FE" w:rsidP="004D53FE">
      <w:pPr>
        <w:pStyle w:val="ListParagraph"/>
        <w:numPr>
          <w:ilvl w:val="0"/>
          <w:numId w:val="4"/>
        </w:numPr>
        <w:ind w:left="567"/>
        <w:contextualSpacing w:val="0"/>
        <w:rPr>
          <w:rFonts w:ascii="Roboto" w:hAnsi="Roboto"/>
          <w:sz w:val="22"/>
        </w:rPr>
      </w:pPr>
      <w:r w:rsidRPr="00DE43EA">
        <w:rPr>
          <w:rFonts w:ascii="Roboto" w:hAnsi="Roboto"/>
          <w:sz w:val="22"/>
        </w:rPr>
        <w:t>Capacity to work flexibly and responsively.</w:t>
      </w:r>
    </w:p>
    <w:p w14:paraId="1FD3CAD3" w14:textId="7C876CC8" w:rsidR="006D162A" w:rsidRPr="00DE43EA" w:rsidRDefault="004D53FE" w:rsidP="00CB1D5C">
      <w:pPr>
        <w:pStyle w:val="ListParagraph"/>
        <w:numPr>
          <w:ilvl w:val="0"/>
          <w:numId w:val="4"/>
        </w:numPr>
        <w:ind w:left="567"/>
        <w:contextualSpacing w:val="0"/>
        <w:rPr>
          <w:rFonts w:ascii="Roboto" w:hAnsi="Roboto"/>
          <w:sz w:val="22"/>
        </w:rPr>
      </w:pPr>
      <w:r w:rsidRPr="00DE43EA">
        <w:rPr>
          <w:rFonts w:ascii="Roboto" w:hAnsi="Roboto"/>
          <w:sz w:val="22"/>
        </w:rPr>
        <w:t>Ability to meet multiple deadlines at any one time.</w:t>
      </w:r>
    </w:p>
    <w:p w14:paraId="1B18CD9B" w14:textId="77777777" w:rsidR="006D162A" w:rsidRPr="00DE43EA" w:rsidRDefault="006D162A" w:rsidP="00CB1D5C">
      <w:pPr>
        <w:rPr>
          <w:rFonts w:ascii="Roboto" w:hAnsi="Roboto"/>
          <w:color w:val="002E3B" w:themeColor="accent1"/>
          <w:sz w:val="22"/>
        </w:rPr>
      </w:pPr>
      <w:r w:rsidRPr="00DE43EA">
        <w:rPr>
          <w:rFonts w:ascii="Roboto" w:hAnsi="Roboto"/>
          <w:color w:val="002E3B" w:themeColor="accent1"/>
          <w:sz w:val="22"/>
        </w:rPr>
        <w:t>Desirable</w:t>
      </w:r>
    </w:p>
    <w:p w14:paraId="5859FA9C" w14:textId="7B7C4E3E" w:rsidR="006D162A" w:rsidRPr="00DE43EA" w:rsidRDefault="004E6429" w:rsidP="00CB1D5C">
      <w:pPr>
        <w:pStyle w:val="ListParagraph"/>
        <w:numPr>
          <w:ilvl w:val="0"/>
          <w:numId w:val="11"/>
        </w:numPr>
        <w:ind w:left="567" w:hanging="425"/>
        <w:contextualSpacing w:val="0"/>
        <w:rPr>
          <w:rFonts w:ascii="Roboto" w:hAnsi="Roboto" w:cs="Arial"/>
          <w:sz w:val="22"/>
        </w:rPr>
      </w:pPr>
      <w:r w:rsidRPr="00DE43EA">
        <w:rPr>
          <w:rFonts w:ascii="Roboto" w:hAnsi="Roboto" w:cs="Arial"/>
          <w:sz w:val="22"/>
        </w:rPr>
        <w:t xml:space="preserve">Knowledge and experience of conducting research </w:t>
      </w:r>
      <w:commentRangeStart w:id="4"/>
      <w:r w:rsidR="000F7C32" w:rsidRPr="00DE43EA">
        <w:rPr>
          <w:rFonts w:ascii="Roboto" w:hAnsi="Roboto" w:cs="Arial"/>
          <w:sz w:val="22"/>
        </w:rPr>
        <w:t>with</w:t>
      </w:r>
      <w:r w:rsidRPr="00DE43EA">
        <w:rPr>
          <w:rFonts w:ascii="Roboto" w:hAnsi="Roboto" w:cs="Arial"/>
          <w:sz w:val="22"/>
        </w:rPr>
        <w:t xml:space="preserve"> </w:t>
      </w:r>
      <w:commentRangeEnd w:id="4"/>
      <w:r w:rsidR="003C6EE0" w:rsidRPr="00DE43EA">
        <w:rPr>
          <w:rStyle w:val="CommentReference"/>
          <w:rFonts w:ascii="Roboto" w:hAnsi="Roboto" w:cs="Arial"/>
          <w:sz w:val="22"/>
          <w:szCs w:val="22"/>
        </w:rPr>
        <w:commentReference w:id="4"/>
      </w:r>
      <w:r w:rsidRPr="00DE43EA">
        <w:rPr>
          <w:rFonts w:ascii="Roboto" w:hAnsi="Roboto" w:cs="Arial"/>
          <w:sz w:val="22"/>
        </w:rPr>
        <w:t>community organisations.</w:t>
      </w:r>
    </w:p>
    <w:p w14:paraId="4EB78921" w14:textId="6B0F1122" w:rsidR="0004217C" w:rsidRPr="00DE43EA" w:rsidRDefault="00B604E9" w:rsidP="00CB1D5C">
      <w:pPr>
        <w:rPr>
          <w:rFonts w:ascii="Roboto" w:hAnsi="Roboto"/>
          <w:color w:val="002E3B" w:themeColor="accent1"/>
          <w:sz w:val="22"/>
        </w:rPr>
      </w:pPr>
      <w:r>
        <w:rPr>
          <w:rFonts w:ascii="Roboto" w:hAnsi="Roboto"/>
          <w:b/>
          <w:bCs/>
          <w:sz w:val="22"/>
        </w:rPr>
        <w:pict w14:anchorId="019C7A5E">
          <v:rect id="_x0000_i1032" style="width:0;height:1.5pt" o:hralign="center" o:hrstd="t" o:hr="t" fillcolor="#a0a0a0" stroked="f"/>
        </w:pict>
      </w:r>
    </w:p>
    <w:p w14:paraId="5E177700" w14:textId="4E23D11B" w:rsidR="0004217C" w:rsidRPr="00DE43EA" w:rsidRDefault="0004217C" w:rsidP="00CB1D5C">
      <w:pPr>
        <w:rPr>
          <w:rFonts w:ascii="Roboto" w:hAnsi="Roboto"/>
          <w:b/>
          <w:bCs/>
          <w:color w:val="002E3B" w:themeColor="accent1"/>
          <w:sz w:val="22"/>
        </w:rPr>
      </w:pPr>
      <w:r w:rsidRPr="00DE43EA">
        <w:rPr>
          <w:rFonts w:ascii="Roboto" w:hAnsi="Roboto"/>
          <w:b/>
          <w:bCs/>
          <w:color w:val="002E3B" w:themeColor="accent1"/>
          <w:sz w:val="22"/>
        </w:rPr>
        <w:t>Problem Solving and Initiative</w:t>
      </w:r>
    </w:p>
    <w:p w14:paraId="2EB584D4" w14:textId="60380235" w:rsidR="0004217C" w:rsidRPr="00DE43EA" w:rsidRDefault="0004217C" w:rsidP="00CB1D5C">
      <w:pPr>
        <w:rPr>
          <w:rFonts w:ascii="Roboto" w:hAnsi="Roboto"/>
          <w:color w:val="002E3B" w:themeColor="accent1"/>
          <w:sz w:val="22"/>
        </w:rPr>
      </w:pPr>
      <w:r w:rsidRPr="00DE43EA">
        <w:rPr>
          <w:rFonts w:ascii="Roboto" w:hAnsi="Roboto"/>
          <w:color w:val="002E3B" w:themeColor="accent1"/>
          <w:sz w:val="22"/>
        </w:rPr>
        <w:t>Essential</w:t>
      </w:r>
    </w:p>
    <w:p w14:paraId="4FD572A6" w14:textId="77777777" w:rsidR="00CB1D5C" w:rsidRPr="00DE43EA" w:rsidRDefault="00CB1D5C" w:rsidP="00CB1D5C">
      <w:pPr>
        <w:pStyle w:val="ListParagraph"/>
        <w:numPr>
          <w:ilvl w:val="0"/>
          <w:numId w:val="5"/>
        </w:numPr>
        <w:ind w:left="567"/>
        <w:contextualSpacing w:val="0"/>
        <w:rPr>
          <w:rFonts w:ascii="Roboto" w:hAnsi="Roboto"/>
          <w:sz w:val="22"/>
        </w:rPr>
      </w:pPr>
      <w:r w:rsidRPr="00DE43EA">
        <w:rPr>
          <w:rFonts w:ascii="Roboto" w:hAnsi="Roboto"/>
          <w:sz w:val="22"/>
        </w:rPr>
        <w:t>Develops detailed understanding of long-standing and/or complex problems and applies accumulated knowledge and experience to understand and/or resolve them.</w:t>
      </w:r>
    </w:p>
    <w:p w14:paraId="00FD6EF2" w14:textId="4A9C2245" w:rsidR="0004217C" w:rsidRPr="00DE43EA" w:rsidRDefault="00CB1D5C" w:rsidP="00CB1D5C">
      <w:pPr>
        <w:pStyle w:val="ListParagraph"/>
        <w:numPr>
          <w:ilvl w:val="0"/>
          <w:numId w:val="5"/>
        </w:numPr>
        <w:ind w:left="567"/>
        <w:contextualSpacing w:val="0"/>
        <w:rPr>
          <w:rFonts w:ascii="Roboto" w:hAnsi="Roboto"/>
          <w:sz w:val="22"/>
        </w:rPr>
      </w:pPr>
      <w:r w:rsidRPr="00DE43EA">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sidRPr="00DE43EA">
        <w:rPr>
          <w:rFonts w:ascii="Roboto" w:hAnsi="Roboto"/>
          <w:sz w:val="22"/>
        </w:rPr>
        <w:t>.</w:t>
      </w:r>
    </w:p>
    <w:p w14:paraId="1356C039" w14:textId="77777777" w:rsidR="006D162A" w:rsidRPr="00DE43EA" w:rsidRDefault="006D162A" w:rsidP="00CB1D5C">
      <w:pPr>
        <w:rPr>
          <w:rFonts w:ascii="Roboto" w:hAnsi="Roboto"/>
          <w:color w:val="002E3B" w:themeColor="accent1"/>
          <w:sz w:val="22"/>
        </w:rPr>
      </w:pPr>
      <w:r w:rsidRPr="00DE43EA">
        <w:rPr>
          <w:rFonts w:ascii="Roboto" w:hAnsi="Roboto"/>
          <w:color w:val="002E3B" w:themeColor="accent1"/>
          <w:sz w:val="22"/>
        </w:rPr>
        <w:t>Desirable</w:t>
      </w:r>
    </w:p>
    <w:p w14:paraId="7D94F42D" w14:textId="77777777" w:rsidR="00925CA3" w:rsidRPr="00DE43EA" w:rsidRDefault="00925CA3" w:rsidP="00925CA3">
      <w:pPr>
        <w:pStyle w:val="ListParagraph"/>
        <w:numPr>
          <w:ilvl w:val="0"/>
          <w:numId w:val="11"/>
        </w:numPr>
        <w:ind w:left="567" w:hanging="425"/>
        <w:contextualSpacing w:val="0"/>
        <w:rPr>
          <w:rFonts w:ascii="Roboto" w:hAnsi="Roboto" w:cs="Arial"/>
          <w:sz w:val="22"/>
        </w:rPr>
      </w:pPr>
      <w:r w:rsidRPr="00DE43EA">
        <w:rPr>
          <w:rFonts w:ascii="Roboto" w:hAnsi="Roboto" w:cs="Arial"/>
          <w:sz w:val="22"/>
        </w:rPr>
        <w:t>Knowledge and experience of agile problem solving within community settings.</w:t>
      </w:r>
    </w:p>
    <w:p w14:paraId="39189345" w14:textId="11DC138A" w:rsidR="00DA0322" w:rsidRPr="00DE43EA" w:rsidRDefault="00B604E9" w:rsidP="00CB1D5C">
      <w:pPr>
        <w:rPr>
          <w:rFonts w:ascii="Roboto" w:hAnsi="Roboto"/>
          <w:sz w:val="22"/>
        </w:rPr>
      </w:pPr>
      <w:r>
        <w:rPr>
          <w:rFonts w:ascii="Roboto" w:hAnsi="Roboto"/>
          <w:b/>
          <w:bCs/>
          <w:sz w:val="22"/>
        </w:rPr>
        <w:pict w14:anchorId="151CEDD0">
          <v:rect id="_x0000_i1033" style="width:0;height:1.5pt" o:hralign="center" o:hrstd="t" o:hr="t" fillcolor="#a0a0a0" stroked="f"/>
        </w:pict>
      </w:r>
    </w:p>
    <w:p w14:paraId="1F75EEDF" w14:textId="4329E3E5" w:rsidR="00850136" w:rsidRPr="00DE43EA" w:rsidRDefault="00850136" w:rsidP="00CB1D5C">
      <w:pPr>
        <w:rPr>
          <w:rFonts w:ascii="Roboto" w:hAnsi="Roboto"/>
          <w:sz w:val="22"/>
        </w:rPr>
      </w:pPr>
      <w:r w:rsidRPr="00DE43EA">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6A603B49"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EndPr/>
        <w:sdtContent>
          <w:r w:rsidR="00925CA3">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648FEFED"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39E15F33" w14:textId="35509E7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160E0D6F" w14:textId="57CDA527"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34261000" w14:textId="1734C24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33409E14" w14:textId="3CA758A6"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50FD2315" w14:textId="65040402"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1A37B0DA" w14:textId="2809E2EF"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658854F7" w14:textId="0A28F36C"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3A30634B" w14:textId="41BCF169"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6D5E0CBC" w14:textId="1A4CCE00"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4C1B75FE" w14:textId="60E23A43"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5CA3">
            <w:rPr>
              <w:rFonts w:ascii="Roboto" w:hAnsi="Roboto"/>
              <w:sz w:val="22"/>
            </w:rPr>
            <w:t>Not applicable</w:t>
          </w:r>
        </w:sdtContent>
      </w:sdt>
    </w:p>
    <w:p w14:paraId="548A681D" w14:textId="57CEB5FD"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3B78">
            <w:rPr>
              <w:rFonts w:ascii="Roboto" w:hAnsi="Roboto"/>
              <w:sz w:val="22"/>
            </w:rPr>
            <w:t>Not applicable</w:t>
          </w:r>
        </w:sdtContent>
      </w:sdt>
    </w:p>
    <w:p w14:paraId="5CC90E61" w14:textId="77777777" w:rsidR="009B4FBC" w:rsidRPr="00722340" w:rsidRDefault="00B604E9" w:rsidP="009B4FBC">
      <w:pPr>
        <w:rPr>
          <w:rFonts w:ascii="Roboto" w:hAnsi="Roboto"/>
          <w:sz w:val="22"/>
        </w:rPr>
      </w:pPr>
      <w:r>
        <w:rPr>
          <w:rFonts w:ascii="Roboto" w:hAnsi="Roboto"/>
          <w:b/>
          <w:bCs/>
          <w:sz w:val="22"/>
        </w:rPr>
        <w:pict w14:anchorId="0DCDD621">
          <v:rect id="_x0000_i1034" style="width:0;height:1.5pt"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1F623570"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3B78">
            <w:rPr>
              <w:rFonts w:ascii="Roboto" w:hAnsi="Roboto"/>
              <w:sz w:val="22"/>
            </w:rPr>
            <w:t>Not applicable</w:t>
          </w:r>
        </w:sdtContent>
      </w:sdt>
    </w:p>
    <w:p w14:paraId="776CC59C" w14:textId="099B15D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3B78">
            <w:rPr>
              <w:rFonts w:ascii="Roboto" w:hAnsi="Roboto"/>
              <w:sz w:val="22"/>
            </w:rPr>
            <w:t>Not applicable</w:t>
          </w:r>
        </w:sdtContent>
      </w:sdt>
    </w:p>
    <w:p w14:paraId="22E5F699" w14:textId="42C448DA"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3B78">
            <w:rPr>
              <w:rFonts w:ascii="Roboto" w:hAnsi="Roboto"/>
              <w:sz w:val="22"/>
            </w:rPr>
            <w:t>Occasionally &lt;30% Time</w:t>
          </w:r>
        </w:sdtContent>
      </w:sdt>
    </w:p>
    <w:p w14:paraId="6B32080C" w14:textId="46A3261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33B78">
            <w:rPr>
              <w:rFonts w:ascii="Roboto" w:hAnsi="Roboto"/>
              <w:sz w:val="22"/>
            </w:rPr>
            <w:t>Not applicable</w:t>
          </w:r>
        </w:sdtContent>
      </w:sdt>
    </w:p>
    <w:p w14:paraId="796BA499" w14:textId="7F397F17"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sz w:val="22"/>
            </w:rPr>
            <w:t>Not applicable</w:t>
          </w:r>
        </w:sdtContent>
      </w:sdt>
    </w:p>
    <w:p w14:paraId="319685AF" w14:textId="77777777" w:rsidR="009B4FBC" w:rsidRPr="00722340" w:rsidRDefault="00B604E9" w:rsidP="009B4FBC">
      <w:pPr>
        <w:rPr>
          <w:rFonts w:ascii="Roboto" w:hAnsi="Roboto"/>
          <w:sz w:val="22"/>
        </w:rPr>
      </w:pPr>
      <w:r>
        <w:rPr>
          <w:rFonts w:ascii="Roboto" w:hAnsi="Roboto"/>
          <w:b/>
          <w:bCs/>
          <w:sz w:val="22"/>
        </w:rPr>
        <w:pict w14:anchorId="2C9C626B">
          <v:rect id="_x0000_i1035" style="width:0;height:1.5pt"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7A3FB17D"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color w:val="000000" w:themeColor="text1"/>
              <w:sz w:val="22"/>
            </w:rPr>
            <w:t>Not applicable</w:t>
          </w:r>
        </w:sdtContent>
      </w:sdt>
    </w:p>
    <w:p w14:paraId="61F4811C" w14:textId="3E02B619"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color w:val="000000" w:themeColor="text1"/>
              <w:sz w:val="22"/>
            </w:rPr>
            <w:t>Not applicable</w:t>
          </w:r>
        </w:sdtContent>
      </w:sdt>
    </w:p>
    <w:p w14:paraId="7C09F1ED" w14:textId="602C9A14"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color w:val="000000" w:themeColor="text1"/>
              <w:sz w:val="22"/>
            </w:rPr>
            <w:t>Not applicable</w:t>
          </w:r>
        </w:sdtContent>
      </w:sdt>
    </w:p>
    <w:p w14:paraId="2492FA60" w14:textId="23B67A57"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color w:val="000000" w:themeColor="text1"/>
              <w:sz w:val="22"/>
            </w:rPr>
            <w:t>Not applicable</w:t>
          </w:r>
        </w:sdtContent>
      </w:sdt>
    </w:p>
    <w:p w14:paraId="359BF04B" w14:textId="116D00A9"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12B78">
            <w:rPr>
              <w:rFonts w:ascii="Roboto" w:hAnsi="Roboto"/>
              <w:color w:val="000000" w:themeColor="text1"/>
              <w:sz w:val="22"/>
            </w:rPr>
            <w:t>Not applicable</w:t>
          </w:r>
        </w:sdtContent>
      </w:sdt>
    </w:p>
    <w:p w14:paraId="3A5E48A9" w14:textId="46C1D04D"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12B78">
            <w:rPr>
              <w:rFonts w:ascii="Roboto" w:hAnsi="Roboto"/>
              <w:color w:val="000000" w:themeColor="text1"/>
              <w:sz w:val="22"/>
            </w:rPr>
            <w:t>Not applicable</w:t>
          </w:r>
        </w:sdtContent>
      </w:sdt>
    </w:p>
    <w:p w14:paraId="4E1645F3" w14:textId="77777777" w:rsidR="009B4FBC" w:rsidRPr="00722340" w:rsidRDefault="00B604E9" w:rsidP="009B4FBC">
      <w:pPr>
        <w:rPr>
          <w:rFonts w:ascii="Roboto" w:hAnsi="Roboto"/>
          <w:sz w:val="22"/>
        </w:rPr>
      </w:pPr>
      <w:r>
        <w:rPr>
          <w:rFonts w:ascii="Roboto" w:hAnsi="Roboto"/>
          <w:b/>
          <w:bCs/>
          <w:sz w:val="22"/>
        </w:rPr>
        <w:pict w14:anchorId="06785FB7">
          <v:rect id="_x0000_i1036" style="width:0;height:1.5pt"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66E37F51"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12B78">
            <w:rPr>
              <w:rFonts w:ascii="Roboto" w:hAnsi="Roboto"/>
              <w:color w:val="000000" w:themeColor="text1"/>
              <w:sz w:val="22"/>
            </w:rPr>
            <w:t>Not applicable</w:t>
          </w:r>
        </w:sdtContent>
      </w:sdt>
    </w:p>
    <w:p w14:paraId="3ED7DC68" w14:textId="2C50665F"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12B78">
            <w:rPr>
              <w:rFonts w:ascii="Roboto" w:hAnsi="Roboto"/>
              <w:color w:val="000000" w:themeColor="text1"/>
              <w:sz w:val="22"/>
            </w:rPr>
            <w:t>Not applicable</w:t>
          </w:r>
        </w:sdtContent>
      </w:sdt>
    </w:p>
    <w:p w14:paraId="132792A3" w14:textId="3CC5D5C4" w:rsidR="000B219D" w:rsidRPr="00360A6D" w:rsidRDefault="00B604E9" w:rsidP="00360A6D">
      <w:pPr>
        <w:spacing w:before="0" w:after="0"/>
        <w:rPr>
          <w:rFonts w:ascii="Roboto" w:hAnsi="Roboto"/>
          <w:color w:val="000000" w:themeColor="text1"/>
          <w:sz w:val="22"/>
        </w:rPr>
      </w:pPr>
      <w:r>
        <w:rPr>
          <w:rFonts w:ascii="Roboto" w:hAnsi="Roboto"/>
          <w:b/>
          <w:bCs/>
          <w:sz w:val="22"/>
        </w:rPr>
        <w:pict w14:anchorId="52FCB5D6">
          <v:rect id="_x0000_i1037" style="width:0;height:1.5pt" o:hralign="center" o:hrstd="t" o:hr="t" fillcolor="#a0a0a0" stroked="f"/>
        </w:pict>
      </w:r>
    </w:p>
    <w:sectPr w:rsidR="000B219D" w:rsidRPr="00360A6D" w:rsidSect="00722340">
      <w:headerReference w:type="default" r:id="rId17"/>
      <w:footerReference w:type="default" r:id="rId18"/>
      <w:headerReference w:type="first" r:id="rId19"/>
      <w:footerReference w:type="first" r:id="rId20"/>
      <w:pgSz w:w="11906" w:h="16838"/>
      <w:pgMar w:top="680" w:right="680" w:bottom="680" w:left="68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McKinley" w:date="2026-06-20T19:40:00Z" w:initials="MM">
    <w:p w14:paraId="28D60BF0" w14:textId="77777777" w:rsidR="00C41C1A" w:rsidRDefault="00C41C1A" w:rsidP="00C41C1A">
      <w:pPr>
        <w:pStyle w:val="CommentText"/>
      </w:pPr>
      <w:r>
        <w:rPr>
          <w:rStyle w:val="CommentReference"/>
        </w:rPr>
        <w:annotationRef/>
      </w:r>
      <w:r>
        <w:t>? Another potential point might be To assist with preparation and submission of ethical and research governance paperwork</w:t>
      </w:r>
    </w:p>
  </w:comment>
  <w:comment w:id="1" w:author="Michelle McKinley" w:date="2026-06-20T19:24:00Z" w:initials="MM">
    <w:p w14:paraId="74A8BC20" w14:textId="77777777" w:rsidR="00300190" w:rsidRDefault="00300190" w:rsidP="00300190">
      <w:pPr>
        <w:pStyle w:val="CommentText"/>
      </w:pPr>
      <w:r>
        <w:rPr>
          <w:rStyle w:val="CommentReference"/>
        </w:rPr>
        <w:annotationRef/>
      </w:r>
      <w:r>
        <w:t>And possibly also data collection activities etc</w:t>
      </w:r>
    </w:p>
  </w:comment>
  <w:comment w:id="4" w:author="Michelle McKinley" w:date="2026-06-20T19:27:00Z" w:initials="MM">
    <w:p w14:paraId="4D4B8902" w14:textId="77777777" w:rsidR="003C6EE0" w:rsidRDefault="003C6EE0" w:rsidP="003C6EE0">
      <w:pPr>
        <w:pStyle w:val="CommentText"/>
      </w:pPr>
      <w:r>
        <w:rPr>
          <w:rStyle w:val="CommentReference"/>
        </w:rPr>
        <w:annotationRef/>
      </w:r>
      <w:r>
        <w:t>With?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60BF0" w15:done="1"/>
  <w15:commentEx w15:paraId="74A8BC20" w15:done="1"/>
  <w15:commentEx w15:paraId="4D4B89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AB29D" w16cex:dateUtc="2026-06-20T18:40:00Z"/>
  <w16cex:commentExtensible w16cex:durableId="403F1087" w16cex:dateUtc="2026-06-20T18:24:00Z"/>
  <w16cex:commentExtensible w16cex:durableId="6C5752CF" w16cex:dateUtc="2026-06-20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60BF0" w16cid:durableId="504AB29D"/>
  <w16cid:commentId w16cid:paraId="74A8BC20" w16cid:durableId="403F1087"/>
  <w16cid:commentId w16cid:paraId="4D4B8902" w16cid:durableId="6C5752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44DE" w14:textId="77777777" w:rsidR="00B604E9" w:rsidRDefault="00B604E9" w:rsidP="00850136">
      <w:r>
        <w:separator/>
      </w:r>
    </w:p>
  </w:endnote>
  <w:endnote w:type="continuationSeparator" w:id="0">
    <w:p w14:paraId="7B6A1113" w14:textId="77777777" w:rsidR="00B604E9" w:rsidRDefault="00B604E9" w:rsidP="00850136">
      <w:r>
        <w:continuationSeparator/>
      </w:r>
    </w:p>
  </w:endnote>
  <w:endnote w:type="continuationNotice" w:id="1">
    <w:p w14:paraId="2B75E73C" w14:textId="77777777" w:rsidR="00B604E9" w:rsidRDefault="00B604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8B1C" w14:textId="77777777" w:rsidR="00B604E9" w:rsidRDefault="00B604E9" w:rsidP="00850136">
      <w:r>
        <w:separator/>
      </w:r>
    </w:p>
  </w:footnote>
  <w:footnote w:type="continuationSeparator" w:id="0">
    <w:p w14:paraId="7D347B0E" w14:textId="77777777" w:rsidR="00B604E9" w:rsidRDefault="00B604E9" w:rsidP="00850136">
      <w:r>
        <w:continuationSeparator/>
      </w:r>
    </w:p>
  </w:footnote>
  <w:footnote w:type="continuationNotice" w:id="1">
    <w:p w14:paraId="7C6AD1F0" w14:textId="77777777" w:rsidR="00B604E9" w:rsidRDefault="00B604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McKinley">
    <w15:presenceInfo w15:providerId="AD" w15:userId="S::3040205@ads.qub.ac.uk::76058afe-d1f9-4a1e-8033-20e51e7af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3EB3"/>
    <w:rsid w:val="00006A66"/>
    <w:rsid w:val="000131DE"/>
    <w:rsid w:val="000155D8"/>
    <w:rsid w:val="000258AF"/>
    <w:rsid w:val="0004217C"/>
    <w:rsid w:val="000542EC"/>
    <w:rsid w:val="000660E3"/>
    <w:rsid w:val="000949D1"/>
    <w:rsid w:val="000A1D9A"/>
    <w:rsid w:val="000A4B72"/>
    <w:rsid w:val="000B219D"/>
    <w:rsid w:val="000C0931"/>
    <w:rsid w:val="000D577B"/>
    <w:rsid w:val="000E0BC6"/>
    <w:rsid w:val="000E34C2"/>
    <w:rsid w:val="000F05F1"/>
    <w:rsid w:val="000F310E"/>
    <w:rsid w:val="000F7C32"/>
    <w:rsid w:val="00111D9F"/>
    <w:rsid w:val="00140307"/>
    <w:rsid w:val="00142290"/>
    <w:rsid w:val="00145231"/>
    <w:rsid w:val="0015211B"/>
    <w:rsid w:val="001546B1"/>
    <w:rsid w:val="001927CC"/>
    <w:rsid w:val="001A2647"/>
    <w:rsid w:val="001A6691"/>
    <w:rsid w:val="001A6B1D"/>
    <w:rsid w:val="001B067E"/>
    <w:rsid w:val="001B565F"/>
    <w:rsid w:val="001D7AC8"/>
    <w:rsid w:val="001E211D"/>
    <w:rsid w:val="00200F7B"/>
    <w:rsid w:val="00204536"/>
    <w:rsid w:val="00207344"/>
    <w:rsid w:val="0021140E"/>
    <w:rsid w:val="00211D45"/>
    <w:rsid w:val="00231E6D"/>
    <w:rsid w:val="00232309"/>
    <w:rsid w:val="00237F51"/>
    <w:rsid w:val="00244212"/>
    <w:rsid w:val="00247FC6"/>
    <w:rsid w:val="00252C01"/>
    <w:rsid w:val="00256C9F"/>
    <w:rsid w:val="002666B4"/>
    <w:rsid w:val="00270F82"/>
    <w:rsid w:val="00271BCD"/>
    <w:rsid w:val="00282402"/>
    <w:rsid w:val="0028425E"/>
    <w:rsid w:val="0029584A"/>
    <w:rsid w:val="002A0126"/>
    <w:rsid w:val="002A1EF4"/>
    <w:rsid w:val="002A30F8"/>
    <w:rsid w:val="002B5854"/>
    <w:rsid w:val="002C5888"/>
    <w:rsid w:val="002C7987"/>
    <w:rsid w:val="002D3F4F"/>
    <w:rsid w:val="002D5804"/>
    <w:rsid w:val="002D75C9"/>
    <w:rsid w:val="002F6FA1"/>
    <w:rsid w:val="00300190"/>
    <w:rsid w:val="00312B78"/>
    <w:rsid w:val="0032308A"/>
    <w:rsid w:val="00340EFA"/>
    <w:rsid w:val="00341CF4"/>
    <w:rsid w:val="00341D3D"/>
    <w:rsid w:val="003443E9"/>
    <w:rsid w:val="003452B8"/>
    <w:rsid w:val="00351A95"/>
    <w:rsid w:val="003524DF"/>
    <w:rsid w:val="0035739F"/>
    <w:rsid w:val="00360A6D"/>
    <w:rsid w:val="00370FE3"/>
    <w:rsid w:val="003745EF"/>
    <w:rsid w:val="00377BD3"/>
    <w:rsid w:val="00390220"/>
    <w:rsid w:val="003948DC"/>
    <w:rsid w:val="003979F4"/>
    <w:rsid w:val="003A34A2"/>
    <w:rsid w:val="003C399E"/>
    <w:rsid w:val="003C3F9A"/>
    <w:rsid w:val="003C46CC"/>
    <w:rsid w:val="003C6EE0"/>
    <w:rsid w:val="003E17E9"/>
    <w:rsid w:val="003E4EAC"/>
    <w:rsid w:val="003F2962"/>
    <w:rsid w:val="003F4A2A"/>
    <w:rsid w:val="003F6847"/>
    <w:rsid w:val="004032B3"/>
    <w:rsid w:val="004276B4"/>
    <w:rsid w:val="00451465"/>
    <w:rsid w:val="00451ED9"/>
    <w:rsid w:val="00482867"/>
    <w:rsid w:val="004852DB"/>
    <w:rsid w:val="00496048"/>
    <w:rsid w:val="004A0FED"/>
    <w:rsid w:val="004A3DAA"/>
    <w:rsid w:val="004A55ED"/>
    <w:rsid w:val="004C0228"/>
    <w:rsid w:val="004C2AD4"/>
    <w:rsid w:val="004D243E"/>
    <w:rsid w:val="004D46AB"/>
    <w:rsid w:val="004D53FE"/>
    <w:rsid w:val="004D60E8"/>
    <w:rsid w:val="004E6429"/>
    <w:rsid w:val="00502AE1"/>
    <w:rsid w:val="0052462F"/>
    <w:rsid w:val="00527707"/>
    <w:rsid w:val="00535947"/>
    <w:rsid w:val="005369EE"/>
    <w:rsid w:val="00550C83"/>
    <w:rsid w:val="00577C4D"/>
    <w:rsid w:val="00581ED1"/>
    <w:rsid w:val="00587D40"/>
    <w:rsid w:val="00595EEB"/>
    <w:rsid w:val="00597215"/>
    <w:rsid w:val="005B29A7"/>
    <w:rsid w:val="005C157E"/>
    <w:rsid w:val="005C5443"/>
    <w:rsid w:val="005D04A1"/>
    <w:rsid w:val="005D258D"/>
    <w:rsid w:val="005D7287"/>
    <w:rsid w:val="00601792"/>
    <w:rsid w:val="00606AAE"/>
    <w:rsid w:val="006122C8"/>
    <w:rsid w:val="00624BF4"/>
    <w:rsid w:val="00630570"/>
    <w:rsid w:val="00633449"/>
    <w:rsid w:val="006361AD"/>
    <w:rsid w:val="00640CC3"/>
    <w:rsid w:val="00663881"/>
    <w:rsid w:val="006807C5"/>
    <w:rsid w:val="00681F36"/>
    <w:rsid w:val="00685FC6"/>
    <w:rsid w:val="00697691"/>
    <w:rsid w:val="006C3E01"/>
    <w:rsid w:val="006C6C73"/>
    <w:rsid w:val="006D162A"/>
    <w:rsid w:val="006E3F8E"/>
    <w:rsid w:val="006F0DDE"/>
    <w:rsid w:val="00704788"/>
    <w:rsid w:val="00722340"/>
    <w:rsid w:val="00723B3C"/>
    <w:rsid w:val="00725657"/>
    <w:rsid w:val="00741841"/>
    <w:rsid w:val="007724ED"/>
    <w:rsid w:val="00775027"/>
    <w:rsid w:val="00776CB5"/>
    <w:rsid w:val="00780BEA"/>
    <w:rsid w:val="00783CD4"/>
    <w:rsid w:val="00783F34"/>
    <w:rsid w:val="007A0463"/>
    <w:rsid w:val="007A2AEA"/>
    <w:rsid w:val="007A3CD7"/>
    <w:rsid w:val="007B287A"/>
    <w:rsid w:val="007B5116"/>
    <w:rsid w:val="007C4CD4"/>
    <w:rsid w:val="007D590F"/>
    <w:rsid w:val="007D5C4A"/>
    <w:rsid w:val="007D63DA"/>
    <w:rsid w:val="007E77F9"/>
    <w:rsid w:val="007E7ACB"/>
    <w:rsid w:val="007F25D0"/>
    <w:rsid w:val="00800895"/>
    <w:rsid w:val="00812F3B"/>
    <w:rsid w:val="00813C0F"/>
    <w:rsid w:val="00825C50"/>
    <w:rsid w:val="00826AB5"/>
    <w:rsid w:val="00844816"/>
    <w:rsid w:val="00850136"/>
    <w:rsid w:val="00851639"/>
    <w:rsid w:val="008641B9"/>
    <w:rsid w:val="00865997"/>
    <w:rsid w:val="00877AED"/>
    <w:rsid w:val="00883B4C"/>
    <w:rsid w:val="00886EF0"/>
    <w:rsid w:val="0089270D"/>
    <w:rsid w:val="008A448A"/>
    <w:rsid w:val="008A53A5"/>
    <w:rsid w:val="008B0F71"/>
    <w:rsid w:val="008C105D"/>
    <w:rsid w:val="008C7CEF"/>
    <w:rsid w:val="008E0AF9"/>
    <w:rsid w:val="008E1AF1"/>
    <w:rsid w:val="008E77CF"/>
    <w:rsid w:val="008F1F12"/>
    <w:rsid w:val="00925CA3"/>
    <w:rsid w:val="0093666C"/>
    <w:rsid w:val="00936CA7"/>
    <w:rsid w:val="009548CE"/>
    <w:rsid w:val="009608CA"/>
    <w:rsid w:val="0096199E"/>
    <w:rsid w:val="009933EC"/>
    <w:rsid w:val="009A64EB"/>
    <w:rsid w:val="009B4B66"/>
    <w:rsid w:val="009B4FBC"/>
    <w:rsid w:val="009B61D2"/>
    <w:rsid w:val="009C137A"/>
    <w:rsid w:val="009D1D17"/>
    <w:rsid w:val="009D55C1"/>
    <w:rsid w:val="00A013BA"/>
    <w:rsid w:val="00A123CA"/>
    <w:rsid w:val="00A13E83"/>
    <w:rsid w:val="00A14933"/>
    <w:rsid w:val="00A20533"/>
    <w:rsid w:val="00A2516E"/>
    <w:rsid w:val="00A33445"/>
    <w:rsid w:val="00A40716"/>
    <w:rsid w:val="00A574E8"/>
    <w:rsid w:val="00A60741"/>
    <w:rsid w:val="00A64E71"/>
    <w:rsid w:val="00A71EE0"/>
    <w:rsid w:val="00A74C90"/>
    <w:rsid w:val="00A75120"/>
    <w:rsid w:val="00A76AB8"/>
    <w:rsid w:val="00A85B3E"/>
    <w:rsid w:val="00AA762D"/>
    <w:rsid w:val="00AB0004"/>
    <w:rsid w:val="00AB3545"/>
    <w:rsid w:val="00AB46A4"/>
    <w:rsid w:val="00AC6D7E"/>
    <w:rsid w:val="00AE37D0"/>
    <w:rsid w:val="00AE7D6C"/>
    <w:rsid w:val="00AF7C8F"/>
    <w:rsid w:val="00B0659C"/>
    <w:rsid w:val="00B1042E"/>
    <w:rsid w:val="00B17BDF"/>
    <w:rsid w:val="00B53FE6"/>
    <w:rsid w:val="00B57870"/>
    <w:rsid w:val="00B604E9"/>
    <w:rsid w:val="00B664A5"/>
    <w:rsid w:val="00B66A43"/>
    <w:rsid w:val="00B67E62"/>
    <w:rsid w:val="00B84DDD"/>
    <w:rsid w:val="00B9140F"/>
    <w:rsid w:val="00BA0543"/>
    <w:rsid w:val="00BA4938"/>
    <w:rsid w:val="00BB1088"/>
    <w:rsid w:val="00BD41A2"/>
    <w:rsid w:val="00BD5FBF"/>
    <w:rsid w:val="00BD75BB"/>
    <w:rsid w:val="00BE44FB"/>
    <w:rsid w:val="00BE4AB8"/>
    <w:rsid w:val="00BF2975"/>
    <w:rsid w:val="00C37E2C"/>
    <w:rsid w:val="00C4061E"/>
    <w:rsid w:val="00C41C1A"/>
    <w:rsid w:val="00C54314"/>
    <w:rsid w:val="00C6007A"/>
    <w:rsid w:val="00C62DED"/>
    <w:rsid w:val="00C67C48"/>
    <w:rsid w:val="00C721CF"/>
    <w:rsid w:val="00C817E4"/>
    <w:rsid w:val="00C836E2"/>
    <w:rsid w:val="00C86602"/>
    <w:rsid w:val="00C8781A"/>
    <w:rsid w:val="00C9549D"/>
    <w:rsid w:val="00CB1D5C"/>
    <w:rsid w:val="00CB500A"/>
    <w:rsid w:val="00CB642C"/>
    <w:rsid w:val="00CC42EE"/>
    <w:rsid w:val="00CC6463"/>
    <w:rsid w:val="00CD3D74"/>
    <w:rsid w:val="00CD4E5C"/>
    <w:rsid w:val="00CE181A"/>
    <w:rsid w:val="00CE2869"/>
    <w:rsid w:val="00CE75C9"/>
    <w:rsid w:val="00CF12EC"/>
    <w:rsid w:val="00CF2A12"/>
    <w:rsid w:val="00D033DE"/>
    <w:rsid w:val="00D03506"/>
    <w:rsid w:val="00D073C2"/>
    <w:rsid w:val="00D11CEE"/>
    <w:rsid w:val="00D13231"/>
    <w:rsid w:val="00D24578"/>
    <w:rsid w:val="00D33B78"/>
    <w:rsid w:val="00D41E20"/>
    <w:rsid w:val="00D56D51"/>
    <w:rsid w:val="00D56E08"/>
    <w:rsid w:val="00D6311A"/>
    <w:rsid w:val="00D86E92"/>
    <w:rsid w:val="00D93EE3"/>
    <w:rsid w:val="00DA0322"/>
    <w:rsid w:val="00DA33B1"/>
    <w:rsid w:val="00DC222E"/>
    <w:rsid w:val="00DC2DA7"/>
    <w:rsid w:val="00DD17BE"/>
    <w:rsid w:val="00DE43EA"/>
    <w:rsid w:val="00E07914"/>
    <w:rsid w:val="00E13B1E"/>
    <w:rsid w:val="00E35221"/>
    <w:rsid w:val="00E37A82"/>
    <w:rsid w:val="00E416F9"/>
    <w:rsid w:val="00E41F99"/>
    <w:rsid w:val="00E51761"/>
    <w:rsid w:val="00E55507"/>
    <w:rsid w:val="00E65BFF"/>
    <w:rsid w:val="00E76E9F"/>
    <w:rsid w:val="00E87318"/>
    <w:rsid w:val="00E907DE"/>
    <w:rsid w:val="00EA59E9"/>
    <w:rsid w:val="00EB06EC"/>
    <w:rsid w:val="00EB4740"/>
    <w:rsid w:val="00EC6636"/>
    <w:rsid w:val="00EF14A1"/>
    <w:rsid w:val="00F072AC"/>
    <w:rsid w:val="00F46BA1"/>
    <w:rsid w:val="00F51161"/>
    <w:rsid w:val="00F56318"/>
    <w:rsid w:val="00F80F23"/>
    <w:rsid w:val="00FA23BB"/>
    <w:rsid w:val="00FB0303"/>
    <w:rsid w:val="00FB0C1D"/>
    <w:rsid w:val="00FC191A"/>
    <w:rsid w:val="00FC2226"/>
    <w:rsid w:val="00FD11B6"/>
    <w:rsid w:val="00FD7026"/>
    <w:rsid w:val="00FE3660"/>
    <w:rsid w:val="00FE4A96"/>
    <w:rsid w:val="00FE78AA"/>
    <w:rsid w:val="00FF0213"/>
    <w:rsid w:val="00FF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what-different-qualification-levels-mean/list-of-qualification-leve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4567"/>
    <w:rsid w:val="000A5732"/>
    <w:rsid w:val="000B41E7"/>
    <w:rsid w:val="002279E0"/>
    <w:rsid w:val="00237F51"/>
    <w:rsid w:val="00247FBB"/>
    <w:rsid w:val="00256C9F"/>
    <w:rsid w:val="00351A95"/>
    <w:rsid w:val="003E4EAC"/>
    <w:rsid w:val="00415C9B"/>
    <w:rsid w:val="004C2AD4"/>
    <w:rsid w:val="0052462F"/>
    <w:rsid w:val="0053317F"/>
    <w:rsid w:val="005369EE"/>
    <w:rsid w:val="00595EEB"/>
    <w:rsid w:val="005D258D"/>
    <w:rsid w:val="00601792"/>
    <w:rsid w:val="00653A0B"/>
    <w:rsid w:val="006807C5"/>
    <w:rsid w:val="00697691"/>
    <w:rsid w:val="006F0DDE"/>
    <w:rsid w:val="00727B4D"/>
    <w:rsid w:val="00783F34"/>
    <w:rsid w:val="007D58D6"/>
    <w:rsid w:val="007D5C4A"/>
    <w:rsid w:val="00800895"/>
    <w:rsid w:val="008C7CEF"/>
    <w:rsid w:val="008E77CF"/>
    <w:rsid w:val="00936CA7"/>
    <w:rsid w:val="009548CE"/>
    <w:rsid w:val="00961673"/>
    <w:rsid w:val="00A37EF1"/>
    <w:rsid w:val="00B76E0F"/>
    <w:rsid w:val="00BD5D52"/>
    <w:rsid w:val="00BE44FB"/>
    <w:rsid w:val="00BE4AB8"/>
    <w:rsid w:val="00C04435"/>
    <w:rsid w:val="00C454E6"/>
    <w:rsid w:val="00C6007A"/>
    <w:rsid w:val="00C67C48"/>
    <w:rsid w:val="00C710C6"/>
    <w:rsid w:val="00CB500A"/>
    <w:rsid w:val="00D6311A"/>
    <w:rsid w:val="00DC0E16"/>
    <w:rsid w:val="00DC222E"/>
    <w:rsid w:val="00DF692D"/>
    <w:rsid w:val="00E37A82"/>
    <w:rsid w:val="00E51761"/>
    <w:rsid w:val="00F072AC"/>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C7859-C75B-46BF-A63B-1DA2C667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Samantha Stubbs</cp:lastModifiedBy>
  <cp:revision>2</cp:revision>
  <dcterms:created xsi:type="dcterms:W3CDTF">2026-07-14T10:59:00Z</dcterms:created>
  <dcterms:modified xsi:type="dcterms:W3CDTF">2026-07-14T10:59:00Z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